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hemeFill="accent1" w:themeFillShade="BF"/>
        <w:tblLayout w:type="fixed"/>
        <w:tblLook w:val="01E0"/>
      </w:tblPr>
      <w:tblGrid>
        <w:gridCol w:w="8959"/>
      </w:tblGrid>
      <w:tr w:rsidR="005F5B89" w:rsidRPr="00C10B28" w:rsidTr="00B31CAE">
        <w:trPr>
          <w:trHeight w:val="413"/>
        </w:trPr>
        <w:tc>
          <w:tcPr>
            <w:tcW w:w="8959" w:type="dxa"/>
            <w:shd w:val="clear" w:color="auto" w:fill="365F91" w:themeFill="accent1" w:themeFillShade="BF"/>
            <w:vAlign w:val="center"/>
          </w:tcPr>
          <w:p w:rsidR="005F5B89" w:rsidRPr="00B31CAE" w:rsidRDefault="001752A5" w:rsidP="00FF7470">
            <w:pPr>
              <w:spacing w:before="100" w:beforeAutospacing="1" w:after="100" w:afterAutospacing="1"/>
              <w:jc w:val="center"/>
              <w:rPr>
                <w:rFonts w:ascii="Arial" w:hAnsi="Arial" w:cs="Arial"/>
                <w:b/>
                <w:color w:val="FFFFFF" w:themeColor="background1"/>
                <w:sz w:val="28"/>
                <w:szCs w:val="28"/>
              </w:rPr>
            </w:pPr>
            <w:bookmarkStart w:id="0" w:name="OLE_LINK1"/>
            <w:r>
              <w:rPr>
                <w:rFonts w:ascii="Arial" w:hAnsi="Arial" w:cs="Arial"/>
                <w:b/>
                <w:color w:val="FFFFFF" w:themeColor="background1"/>
                <w:sz w:val="28"/>
                <w:szCs w:val="28"/>
              </w:rPr>
              <w:t>South Kesteven District Council</w:t>
            </w:r>
            <w:r w:rsidR="005D3202" w:rsidRPr="00B31CAE">
              <w:rPr>
                <w:rFonts w:ascii="Arial" w:hAnsi="Arial" w:cs="Arial"/>
                <w:b/>
                <w:color w:val="FFFFFF" w:themeColor="background1"/>
                <w:sz w:val="28"/>
                <w:szCs w:val="28"/>
              </w:rPr>
              <w:t xml:space="preserve"> </w:t>
            </w:r>
            <w:r w:rsidR="005F5B89" w:rsidRPr="00B31CAE">
              <w:rPr>
                <w:rFonts w:ascii="Arial" w:hAnsi="Arial" w:cs="Arial"/>
                <w:b/>
                <w:color w:val="FFFFFF" w:themeColor="background1"/>
                <w:sz w:val="28"/>
                <w:szCs w:val="28"/>
              </w:rPr>
              <w:t>Job Description</w:t>
            </w:r>
          </w:p>
        </w:tc>
      </w:tr>
    </w:tbl>
    <w:p w:rsidR="00CF13E5" w:rsidRPr="00C10B28" w:rsidRDefault="00CF13E5" w:rsidP="005C23F7">
      <w:pPr>
        <w:rPr>
          <w:rFonts w:ascii="Arial" w:hAnsi="Arial" w:cs="Arial"/>
          <w:b/>
          <w:i/>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251"/>
      </w:tblGrid>
      <w:tr w:rsidR="00DA4DCE" w:rsidRPr="00C10B28" w:rsidTr="00106E23">
        <w:tc>
          <w:tcPr>
            <w:tcW w:w="8931" w:type="dxa"/>
            <w:gridSpan w:val="2"/>
          </w:tcPr>
          <w:p w:rsidR="0030294D" w:rsidRPr="00B7340A" w:rsidRDefault="00DA4DCE" w:rsidP="0030294D">
            <w:pPr>
              <w:rPr>
                <w:rFonts w:ascii="Arial" w:hAnsi="Arial" w:cs="Arial"/>
                <w:b/>
                <w:sz w:val="22"/>
                <w:szCs w:val="22"/>
              </w:rPr>
            </w:pPr>
            <w:r w:rsidRPr="00B7340A">
              <w:rPr>
                <w:rFonts w:ascii="Arial" w:hAnsi="Arial" w:cs="Arial"/>
                <w:b/>
                <w:sz w:val="22"/>
                <w:szCs w:val="22"/>
              </w:rPr>
              <w:t>Job title</w:t>
            </w:r>
            <w:r w:rsidRPr="00B7340A">
              <w:rPr>
                <w:rFonts w:ascii="Arial" w:hAnsi="Arial" w:cs="Arial"/>
                <w:sz w:val="22"/>
                <w:szCs w:val="22"/>
              </w:rPr>
              <w:t>:</w:t>
            </w:r>
            <w:r w:rsidR="00C067B4" w:rsidRPr="00B7340A">
              <w:rPr>
                <w:rFonts w:ascii="Arial" w:hAnsi="Arial" w:cs="Arial"/>
                <w:sz w:val="22"/>
                <w:szCs w:val="22"/>
              </w:rPr>
              <w:t xml:space="preserve"> </w:t>
            </w:r>
            <w:r w:rsidR="00700015" w:rsidRPr="00700015">
              <w:rPr>
                <w:rFonts w:ascii="Arial" w:hAnsi="Arial" w:cs="Arial"/>
                <w:b/>
                <w:sz w:val="22"/>
                <w:szCs w:val="22"/>
              </w:rPr>
              <w:t xml:space="preserve">Casual </w:t>
            </w:r>
            <w:r w:rsidR="00106DA2" w:rsidRPr="00B7340A">
              <w:rPr>
                <w:rFonts w:ascii="Arial" w:hAnsi="Arial" w:cs="Arial"/>
                <w:b/>
                <w:sz w:val="22"/>
                <w:szCs w:val="22"/>
              </w:rPr>
              <w:t>Arts &amp;</w:t>
            </w:r>
            <w:r w:rsidR="00106DA2" w:rsidRPr="00B7340A">
              <w:rPr>
                <w:rFonts w:ascii="Arial" w:hAnsi="Arial" w:cs="Arial"/>
                <w:sz w:val="22"/>
                <w:szCs w:val="22"/>
              </w:rPr>
              <w:t xml:space="preserve"> </w:t>
            </w:r>
            <w:r w:rsidR="00C067B4" w:rsidRPr="00B7340A">
              <w:rPr>
                <w:rFonts w:ascii="Arial" w:hAnsi="Arial" w:cs="Arial"/>
                <w:b/>
                <w:sz w:val="22"/>
                <w:szCs w:val="22"/>
              </w:rPr>
              <w:t xml:space="preserve">Publicity </w:t>
            </w:r>
            <w:r w:rsidR="00641A30" w:rsidRPr="00B7340A">
              <w:rPr>
                <w:rFonts w:ascii="Arial" w:hAnsi="Arial" w:cs="Arial"/>
                <w:b/>
                <w:sz w:val="22"/>
                <w:szCs w:val="22"/>
              </w:rPr>
              <w:t xml:space="preserve">Assistant </w:t>
            </w:r>
            <w:r w:rsidR="00B7340A" w:rsidRPr="00B7340A">
              <w:rPr>
                <w:rFonts w:ascii="Arial" w:hAnsi="Arial" w:cs="Arial"/>
                <w:b/>
                <w:sz w:val="22"/>
                <w:szCs w:val="22"/>
              </w:rPr>
              <w:t xml:space="preserve">– Stamford Arts Centre </w:t>
            </w:r>
          </w:p>
          <w:p w:rsidR="00DA4DCE" w:rsidRPr="00150C5A" w:rsidRDefault="00DA4DCE" w:rsidP="002A3722">
            <w:pPr>
              <w:rPr>
                <w:rFonts w:ascii="Arial" w:hAnsi="Arial" w:cs="Arial"/>
                <w:sz w:val="22"/>
                <w:szCs w:val="22"/>
              </w:rPr>
            </w:pPr>
          </w:p>
        </w:tc>
      </w:tr>
      <w:tr w:rsidR="00CF13E5" w:rsidRPr="00C10B28" w:rsidTr="005F5B89">
        <w:tc>
          <w:tcPr>
            <w:tcW w:w="4680" w:type="dxa"/>
          </w:tcPr>
          <w:p w:rsidR="00CF13E5" w:rsidRPr="00150C5A" w:rsidRDefault="00CF13E5" w:rsidP="00106DA2">
            <w:pPr>
              <w:rPr>
                <w:rFonts w:ascii="Arial" w:hAnsi="Arial" w:cs="Arial"/>
                <w:sz w:val="22"/>
                <w:szCs w:val="22"/>
              </w:rPr>
            </w:pPr>
            <w:r w:rsidRPr="00FF6735">
              <w:rPr>
                <w:rFonts w:ascii="Arial" w:hAnsi="Arial" w:cs="Arial"/>
                <w:b/>
                <w:sz w:val="22"/>
                <w:szCs w:val="22"/>
              </w:rPr>
              <w:t>Work base</w:t>
            </w:r>
            <w:r w:rsidR="0030294D">
              <w:rPr>
                <w:rFonts w:ascii="Arial" w:hAnsi="Arial" w:cs="Arial"/>
                <w:sz w:val="22"/>
                <w:szCs w:val="22"/>
              </w:rPr>
              <w:t xml:space="preserve">: </w:t>
            </w:r>
            <w:r w:rsidR="00106DA2" w:rsidRPr="00BB2B74">
              <w:rPr>
                <w:rFonts w:ascii="Arial" w:hAnsi="Arial" w:cs="Arial"/>
                <w:sz w:val="22"/>
                <w:szCs w:val="22"/>
              </w:rPr>
              <w:t>Stamford Arts Centre, 27 St Mary’s Street, Stamford, Lincs PE9 2DL</w:t>
            </w:r>
          </w:p>
        </w:tc>
        <w:tc>
          <w:tcPr>
            <w:tcW w:w="4251" w:type="dxa"/>
          </w:tcPr>
          <w:p w:rsidR="00CF13E5" w:rsidRPr="00150C5A" w:rsidRDefault="00474529" w:rsidP="000049F9">
            <w:pPr>
              <w:rPr>
                <w:rFonts w:ascii="Arial" w:hAnsi="Arial" w:cs="Arial"/>
                <w:sz w:val="22"/>
                <w:szCs w:val="22"/>
              </w:rPr>
            </w:pPr>
            <w:r w:rsidRPr="00FF6735">
              <w:rPr>
                <w:rFonts w:ascii="Arial" w:hAnsi="Arial" w:cs="Arial"/>
                <w:b/>
                <w:sz w:val="22"/>
                <w:szCs w:val="22"/>
              </w:rPr>
              <w:t>Service</w:t>
            </w:r>
            <w:r w:rsidR="00D30BD2" w:rsidRPr="00FF6735">
              <w:rPr>
                <w:rFonts w:ascii="Arial" w:hAnsi="Arial" w:cs="Arial"/>
                <w:b/>
                <w:sz w:val="22"/>
                <w:szCs w:val="22"/>
              </w:rPr>
              <w:t>/team</w:t>
            </w:r>
            <w:r w:rsidR="00D30BD2" w:rsidRPr="00150C5A">
              <w:rPr>
                <w:rFonts w:ascii="Arial" w:hAnsi="Arial" w:cs="Arial"/>
                <w:sz w:val="22"/>
                <w:szCs w:val="22"/>
              </w:rPr>
              <w:t xml:space="preserve">:   </w:t>
            </w:r>
            <w:r w:rsidR="00FF6735">
              <w:rPr>
                <w:rFonts w:ascii="Arial" w:hAnsi="Arial" w:cs="Arial"/>
                <w:sz w:val="22"/>
                <w:szCs w:val="22"/>
              </w:rPr>
              <w:t>Cultural Services</w:t>
            </w:r>
          </w:p>
          <w:p w:rsidR="00CF13E5" w:rsidRPr="00150C5A" w:rsidRDefault="00CF13E5" w:rsidP="000049F9">
            <w:pPr>
              <w:rPr>
                <w:rFonts w:ascii="Arial" w:hAnsi="Arial" w:cs="Arial"/>
                <w:sz w:val="22"/>
                <w:szCs w:val="22"/>
              </w:rPr>
            </w:pPr>
          </w:p>
        </w:tc>
      </w:tr>
      <w:tr w:rsidR="00BC708C" w:rsidRPr="00C10B28" w:rsidTr="005F5B89">
        <w:tc>
          <w:tcPr>
            <w:tcW w:w="4680" w:type="dxa"/>
          </w:tcPr>
          <w:p w:rsidR="00BC708C" w:rsidRPr="00150C5A" w:rsidRDefault="00BC708C" w:rsidP="00106DA2">
            <w:pPr>
              <w:rPr>
                <w:rFonts w:ascii="Arial" w:hAnsi="Arial" w:cs="Arial"/>
                <w:sz w:val="22"/>
                <w:szCs w:val="22"/>
              </w:rPr>
            </w:pPr>
            <w:r w:rsidRPr="00FF6735">
              <w:rPr>
                <w:rFonts w:ascii="Arial" w:hAnsi="Arial" w:cs="Arial"/>
                <w:b/>
                <w:sz w:val="22"/>
                <w:szCs w:val="22"/>
              </w:rPr>
              <w:t>Salary</w:t>
            </w:r>
            <w:r w:rsidRPr="00150C5A">
              <w:rPr>
                <w:rFonts w:ascii="Arial" w:hAnsi="Arial" w:cs="Arial"/>
                <w:sz w:val="22"/>
                <w:szCs w:val="22"/>
              </w:rPr>
              <w:t>:</w:t>
            </w:r>
            <w:r w:rsidR="00106DA2">
              <w:rPr>
                <w:rFonts w:ascii="Arial" w:hAnsi="Arial" w:cs="Arial"/>
                <w:sz w:val="22"/>
                <w:szCs w:val="22"/>
              </w:rPr>
              <w:t xml:space="preserve"> £8.53 per hour plus rolled up holiday allowance</w:t>
            </w:r>
            <w:r w:rsidR="002A3722">
              <w:rPr>
                <w:rFonts w:ascii="Arial" w:hAnsi="Arial" w:cs="Arial"/>
                <w:sz w:val="22"/>
                <w:szCs w:val="22"/>
              </w:rPr>
              <w:t xml:space="preserve"> </w:t>
            </w:r>
          </w:p>
        </w:tc>
        <w:tc>
          <w:tcPr>
            <w:tcW w:w="4251" w:type="dxa"/>
          </w:tcPr>
          <w:p w:rsidR="00836769" w:rsidRPr="0030294D" w:rsidRDefault="00A20B15" w:rsidP="001B72C8">
            <w:pPr>
              <w:rPr>
                <w:rFonts w:ascii="Arial" w:hAnsi="Arial" w:cs="Arial"/>
                <w:sz w:val="20"/>
                <w:szCs w:val="20"/>
              </w:rPr>
            </w:pPr>
            <w:r w:rsidRPr="00FF6735">
              <w:rPr>
                <w:rFonts w:ascii="Arial" w:hAnsi="Arial" w:cs="Arial"/>
                <w:b/>
                <w:sz w:val="22"/>
                <w:szCs w:val="22"/>
              </w:rPr>
              <w:t>Hours</w:t>
            </w:r>
            <w:r w:rsidRPr="00150C5A">
              <w:rPr>
                <w:rFonts w:ascii="Arial" w:hAnsi="Arial" w:cs="Arial"/>
                <w:sz w:val="22"/>
                <w:szCs w:val="22"/>
              </w:rPr>
              <w:t>:</w:t>
            </w:r>
            <w:r w:rsidR="00172CFA">
              <w:rPr>
                <w:rFonts w:ascii="Arial" w:hAnsi="Arial" w:cs="Arial"/>
                <w:sz w:val="22"/>
                <w:szCs w:val="22"/>
              </w:rPr>
              <w:t xml:space="preserve"> </w:t>
            </w:r>
            <w:r w:rsidR="0030294D" w:rsidRPr="0030294D">
              <w:rPr>
                <w:rFonts w:ascii="Arial" w:hAnsi="Arial" w:cs="Arial"/>
                <w:sz w:val="20"/>
                <w:szCs w:val="20"/>
              </w:rPr>
              <w:t>Working</w:t>
            </w:r>
            <w:r w:rsidR="001B72C8">
              <w:rPr>
                <w:rFonts w:ascii="Arial" w:hAnsi="Arial" w:cs="Arial"/>
                <w:sz w:val="20"/>
                <w:szCs w:val="20"/>
              </w:rPr>
              <w:t xml:space="preserve"> 9.30am to 4.30pm, Wednesday to Friday </w:t>
            </w:r>
            <w:r w:rsidR="003C59E2">
              <w:rPr>
                <w:rFonts w:ascii="Arial" w:hAnsi="Arial" w:cs="Arial"/>
                <w:sz w:val="20"/>
                <w:szCs w:val="20"/>
              </w:rPr>
              <w:t xml:space="preserve">with </w:t>
            </w:r>
            <w:r w:rsidR="003C59E2">
              <w:rPr>
                <w:rFonts w:ascii="Arial" w:hAnsi="Arial" w:cs="Arial"/>
                <w:b/>
                <w:sz w:val="20"/>
                <w:szCs w:val="20"/>
              </w:rPr>
              <w:t>flexibility</w:t>
            </w:r>
            <w:r w:rsidR="001B72C8">
              <w:rPr>
                <w:rFonts w:ascii="Arial" w:hAnsi="Arial" w:cs="Arial"/>
                <w:sz w:val="20"/>
                <w:szCs w:val="20"/>
              </w:rPr>
              <w:t xml:space="preserve"> to cover some evening </w:t>
            </w:r>
            <w:r w:rsidR="003C59E2">
              <w:rPr>
                <w:rFonts w:ascii="Arial" w:hAnsi="Arial" w:cs="Arial"/>
                <w:sz w:val="20"/>
                <w:szCs w:val="20"/>
              </w:rPr>
              <w:t xml:space="preserve">and weekend </w:t>
            </w:r>
            <w:r w:rsidR="00EC3095">
              <w:rPr>
                <w:rFonts w:ascii="Arial" w:hAnsi="Arial" w:cs="Arial"/>
                <w:sz w:val="20"/>
                <w:szCs w:val="20"/>
              </w:rPr>
              <w:t>box office</w:t>
            </w:r>
            <w:r w:rsidR="00D62B47">
              <w:rPr>
                <w:rFonts w:ascii="Arial" w:hAnsi="Arial" w:cs="Arial"/>
                <w:sz w:val="20"/>
                <w:szCs w:val="20"/>
              </w:rPr>
              <w:t xml:space="preserve"> shifts</w:t>
            </w:r>
            <w:r w:rsidR="00EC3095">
              <w:rPr>
                <w:rFonts w:ascii="Arial" w:hAnsi="Arial" w:cs="Arial"/>
                <w:sz w:val="20"/>
                <w:szCs w:val="20"/>
              </w:rPr>
              <w:t>.</w:t>
            </w:r>
            <w:r w:rsidR="00172CFA">
              <w:rPr>
                <w:rFonts w:ascii="Arial" w:hAnsi="Arial" w:cs="Arial"/>
                <w:sz w:val="20"/>
                <w:szCs w:val="20"/>
              </w:rPr>
              <w:t xml:space="preserve"> </w:t>
            </w:r>
            <w:r w:rsidR="00836769" w:rsidRPr="0030294D">
              <w:rPr>
                <w:rFonts w:ascii="Arial" w:hAnsi="Arial" w:cs="Arial"/>
                <w:sz w:val="20"/>
                <w:szCs w:val="20"/>
              </w:rPr>
              <w:t>Week by week arrangements will be in accordance with business requirements and by agreement with your line manager, subject to your right not to work more than 48 hours per week unless by agreement.</w:t>
            </w:r>
          </w:p>
        </w:tc>
      </w:tr>
      <w:tr w:rsidR="00FF4389" w:rsidRPr="00C10B28" w:rsidTr="005F5B89">
        <w:tc>
          <w:tcPr>
            <w:tcW w:w="4680" w:type="dxa"/>
          </w:tcPr>
          <w:p w:rsidR="00FF4389" w:rsidRPr="00150C5A" w:rsidRDefault="00FF4389" w:rsidP="00FF6735">
            <w:pPr>
              <w:jc w:val="both"/>
              <w:rPr>
                <w:rFonts w:ascii="Arial" w:hAnsi="Arial" w:cs="Arial"/>
                <w:sz w:val="22"/>
                <w:szCs w:val="22"/>
              </w:rPr>
            </w:pPr>
            <w:r w:rsidRPr="00FF6735">
              <w:rPr>
                <w:rFonts w:ascii="Arial" w:hAnsi="Arial" w:cs="Arial"/>
                <w:b/>
                <w:sz w:val="22"/>
                <w:szCs w:val="22"/>
              </w:rPr>
              <w:t>Wo</w:t>
            </w:r>
            <w:r w:rsidR="00E43C5B" w:rsidRPr="00FF6735">
              <w:rPr>
                <w:rFonts w:ascii="Arial" w:hAnsi="Arial" w:cs="Arial"/>
                <w:b/>
                <w:sz w:val="22"/>
                <w:szCs w:val="22"/>
              </w:rPr>
              <w:t>r</w:t>
            </w:r>
            <w:r w:rsidRPr="00FF6735">
              <w:rPr>
                <w:rFonts w:ascii="Arial" w:hAnsi="Arial" w:cs="Arial"/>
                <w:b/>
                <w:sz w:val="22"/>
                <w:szCs w:val="22"/>
              </w:rPr>
              <w:t>k Style</w:t>
            </w:r>
            <w:r w:rsidRPr="00150C5A">
              <w:rPr>
                <w:rFonts w:ascii="Arial" w:hAnsi="Arial" w:cs="Arial"/>
                <w:sz w:val="22"/>
                <w:szCs w:val="22"/>
              </w:rPr>
              <w:t>:</w:t>
            </w:r>
            <w:r w:rsidR="00A20B15" w:rsidRPr="00150C5A">
              <w:rPr>
                <w:rFonts w:ascii="Arial" w:hAnsi="Arial" w:cs="Arial"/>
                <w:sz w:val="22"/>
                <w:szCs w:val="22"/>
              </w:rPr>
              <w:t xml:space="preserve"> </w:t>
            </w:r>
            <w:r w:rsidR="00D830CD" w:rsidRPr="00D830CD">
              <w:rPr>
                <w:rFonts w:ascii="Arial" w:hAnsi="Arial" w:cs="Arial"/>
                <w:sz w:val="22"/>
                <w:szCs w:val="22"/>
              </w:rPr>
              <w:t>Flexible in Building</w:t>
            </w:r>
          </w:p>
        </w:tc>
        <w:tc>
          <w:tcPr>
            <w:tcW w:w="4251" w:type="dxa"/>
          </w:tcPr>
          <w:p w:rsidR="00FF4389" w:rsidRPr="00150C5A" w:rsidRDefault="00A20B15" w:rsidP="00D62B47">
            <w:pPr>
              <w:rPr>
                <w:rFonts w:ascii="Arial" w:hAnsi="Arial" w:cs="Arial"/>
                <w:sz w:val="22"/>
                <w:szCs w:val="22"/>
              </w:rPr>
            </w:pPr>
            <w:r w:rsidRPr="00FF6735">
              <w:rPr>
                <w:rFonts w:ascii="Arial" w:hAnsi="Arial" w:cs="Arial"/>
                <w:b/>
                <w:sz w:val="22"/>
                <w:szCs w:val="22"/>
              </w:rPr>
              <w:t>Date</w:t>
            </w:r>
            <w:r w:rsidRPr="00150C5A">
              <w:rPr>
                <w:rFonts w:ascii="Arial" w:hAnsi="Arial" w:cs="Arial"/>
                <w:sz w:val="22"/>
                <w:szCs w:val="22"/>
              </w:rPr>
              <w:t>:</w:t>
            </w:r>
            <w:r w:rsidR="00FF6735">
              <w:rPr>
                <w:rFonts w:ascii="Arial" w:hAnsi="Arial" w:cs="Arial"/>
                <w:sz w:val="22"/>
                <w:szCs w:val="22"/>
              </w:rPr>
              <w:t xml:space="preserve"> </w:t>
            </w:r>
            <w:r w:rsidR="00D62B47">
              <w:rPr>
                <w:rFonts w:ascii="Arial" w:hAnsi="Arial" w:cs="Arial"/>
                <w:sz w:val="22"/>
                <w:szCs w:val="22"/>
              </w:rPr>
              <w:t>March 2017</w:t>
            </w:r>
          </w:p>
        </w:tc>
      </w:tr>
      <w:tr w:rsidR="00172CFA" w:rsidRPr="00C10B28" w:rsidTr="005F5B89">
        <w:tc>
          <w:tcPr>
            <w:tcW w:w="4680" w:type="dxa"/>
          </w:tcPr>
          <w:p w:rsidR="00172CFA" w:rsidRPr="00FF6735" w:rsidRDefault="00172CFA" w:rsidP="00FF6735">
            <w:pPr>
              <w:jc w:val="both"/>
              <w:rPr>
                <w:rFonts w:ascii="Arial" w:hAnsi="Arial" w:cs="Arial"/>
                <w:b/>
                <w:sz w:val="22"/>
                <w:szCs w:val="22"/>
              </w:rPr>
            </w:pPr>
            <w:r w:rsidRPr="00BB2B74">
              <w:rPr>
                <w:rFonts w:ascii="Arial" w:hAnsi="Arial" w:cs="Arial"/>
                <w:b/>
                <w:sz w:val="22"/>
                <w:szCs w:val="22"/>
              </w:rPr>
              <w:t xml:space="preserve">Contract type: </w:t>
            </w:r>
            <w:r w:rsidRPr="00BB2B74">
              <w:rPr>
                <w:rFonts w:ascii="Arial" w:hAnsi="Arial" w:cs="Arial"/>
                <w:sz w:val="22"/>
                <w:szCs w:val="22"/>
              </w:rPr>
              <w:t>Casual</w:t>
            </w:r>
          </w:p>
        </w:tc>
        <w:tc>
          <w:tcPr>
            <w:tcW w:w="4251" w:type="dxa"/>
          </w:tcPr>
          <w:p w:rsidR="00172CFA" w:rsidRPr="00172CFA" w:rsidRDefault="00172CFA" w:rsidP="00172CFA">
            <w:pPr>
              <w:rPr>
                <w:rFonts w:ascii="Arial" w:hAnsi="Arial" w:cs="Arial"/>
                <w:b/>
                <w:sz w:val="20"/>
                <w:szCs w:val="20"/>
              </w:rPr>
            </w:pPr>
            <w:r w:rsidRPr="00172CFA">
              <w:rPr>
                <w:rFonts w:ascii="Arial" w:hAnsi="Arial" w:cs="Arial"/>
                <w:b/>
                <w:sz w:val="20"/>
                <w:szCs w:val="20"/>
              </w:rPr>
              <w:t xml:space="preserve">DBS Check: </w:t>
            </w:r>
            <w:r w:rsidRPr="00172CFA">
              <w:rPr>
                <w:rFonts w:ascii="Arial" w:hAnsi="Arial" w:cs="Arial"/>
                <w:sz w:val="20"/>
                <w:szCs w:val="20"/>
              </w:rPr>
              <w:t>This post does not</w:t>
            </w:r>
            <w:r w:rsidRPr="00172CFA">
              <w:rPr>
                <w:rFonts w:ascii="Arial" w:hAnsi="Arial" w:cs="Arial"/>
                <w:color w:val="FF0000"/>
                <w:sz w:val="20"/>
                <w:szCs w:val="20"/>
              </w:rPr>
              <w:t xml:space="preserve"> </w:t>
            </w:r>
            <w:r w:rsidRPr="00172CFA">
              <w:rPr>
                <w:rFonts w:ascii="Arial" w:hAnsi="Arial" w:cs="Arial"/>
                <w:sz w:val="20"/>
                <w:szCs w:val="20"/>
              </w:rPr>
              <w:t>require a DBS check</w:t>
            </w:r>
          </w:p>
        </w:tc>
      </w:tr>
      <w:bookmarkEnd w:id="0"/>
    </w:tbl>
    <w:p w:rsidR="00D96737" w:rsidRPr="00FF4389" w:rsidRDefault="00D96737" w:rsidP="00D96737">
      <w:pPr>
        <w:autoSpaceDE w:val="0"/>
        <w:autoSpaceDN w:val="0"/>
        <w:adjustRightInd w:val="0"/>
        <w:rPr>
          <w:rFonts w:ascii="Arial" w:hAnsi="Arial" w:cs="Arial"/>
          <w:sz w:val="20"/>
          <w:szCs w:val="20"/>
        </w:rPr>
      </w:pPr>
    </w:p>
    <w:p w:rsidR="00150C5A" w:rsidRDefault="00F87950" w:rsidP="004A267A">
      <w:pPr>
        <w:autoSpaceDE w:val="0"/>
        <w:autoSpaceDN w:val="0"/>
        <w:adjustRightInd w:val="0"/>
        <w:rPr>
          <w:rFonts w:ascii="Arial" w:hAnsi="Arial" w:cs="Arial"/>
          <w:b/>
          <w:sz w:val="26"/>
          <w:szCs w:val="22"/>
        </w:rPr>
      </w:pPr>
      <w:r w:rsidRPr="00F87950">
        <w:rPr>
          <w:rFonts w:ascii="Arial" w:hAnsi="Arial" w:cs="Arial"/>
          <w:b/>
          <w:noProof/>
          <w:sz w:val="26"/>
          <w:szCs w:val="22"/>
          <w:lang w:val="en-US" w:eastAsia="en-US"/>
        </w:rPr>
        <w:pict>
          <v:shapetype id="_x0000_t202" coordsize="21600,21600" o:spt="202" path="m,l,21600r21600,l21600,xe">
            <v:stroke joinstyle="miter"/>
            <v:path gradientshapeok="t" o:connecttype="rect"/>
          </v:shapetype>
          <v:shape id="_x0000_s1028" type="#_x0000_t202" style="position:absolute;margin-left:.5pt;margin-top:3.8pt;width:444.2pt;height:29.2pt;z-index:251661312" fillcolor="#365f91 [2404]">
            <v:textbox>
              <w:txbxContent>
                <w:p w:rsidR="003A3D58" w:rsidRPr="00150C5A" w:rsidRDefault="003A3D58" w:rsidP="00150C5A">
                  <w:r>
                    <w:rPr>
                      <w:rFonts w:ascii="Arial" w:hAnsi="Arial" w:cs="Arial"/>
                      <w:b/>
                      <w:color w:val="FFFFFF" w:themeColor="background1"/>
                      <w:sz w:val="22"/>
                      <w:szCs w:val="22"/>
                    </w:rPr>
                    <w:t>1</w:t>
                  </w:r>
                  <w:r>
                    <w:rPr>
                      <w:rFonts w:ascii="Arial" w:hAnsi="Arial" w:cs="Arial"/>
                      <w:b/>
                      <w:color w:val="FFFFFF" w:themeColor="background1"/>
                      <w:sz w:val="22"/>
                      <w:szCs w:val="22"/>
                    </w:rPr>
                    <w:tab/>
                  </w:r>
                  <w:r w:rsidRPr="00B31CAE">
                    <w:rPr>
                      <w:rFonts w:ascii="Arial" w:hAnsi="Arial" w:cs="Arial"/>
                      <w:b/>
                      <w:color w:val="FFFFFF" w:themeColor="background1"/>
                      <w:sz w:val="22"/>
                      <w:szCs w:val="22"/>
                    </w:rPr>
                    <w:t>Job context and purpose</w:t>
                  </w:r>
                </w:p>
              </w:txbxContent>
            </v:textbox>
          </v:shape>
        </w:pict>
      </w:r>
    </w:p>
    <w:p w:rsidR="00150C5A" w:rsidRDefault="00150C5A" w:rsidP="004A267A">
      <w:pPr>
        <w:autoSpaceDE w:val="0"/>
        <w:autoSpaceDN w:val="0"/>
        <w:adjustRightInd w:val="0"/>
        <w:rPr>
          <w:rFonts w:ascii="Arial" w:hAnsi="Arial" w:cs="Arial"/>
          <w:b/>
          <w:sz w:val="26"/>
          <w:szCs w:val="22"/>
        </w:rPr>
      </w:pPr>
    </w:p>
    <w:p w:rsidR="00150C5A" w:rsidRDefault="00150C5A" w:rsidP="004A267A">
      <w:pPr>
        <w:autoSpaceDE w:val="0"/>
        <w:autoSpaceDN w:val="0"/>
        <w:adjustRightInd w:val="0"/>
        <w:rPr>
          <w:rFonts w:ascii="Arial" w:hAnsi="Arial" w:cs="Arial"/>
          <w:b/>
          <w:sz w:val="26"/>
          <w:szCs w:val="22"/>
        </w:rPr>
      </w:pPr>
    </w:p>
    <w:p w:rsidR="00ED0DD1" w:rsidRPr="00CB3C4A" w:rsidRDefault="00CB3C4A" w:rsidP="00CB3C4A">
      <w:pPr>
        <w:autoSpaceDE w:val="0"/>
        <w:autoSpaceDN w:val="0"/>
        <w:adjustRightInd w:val="0"/>
        <w:rPr>
          <w:rFonts w:ascii="Arial" w:hAnsi="Arial" w:cs="Arial"/>
          <w:color w:val="302F2F"/>
          <w:sz w:val="22"/>
          <w:szCs w:val="22"/>
        </w:rPr>
      </w:pPr>
      <w:r w:rsidRPr="00CB3C4A">
        <w:rPr>
          <w:rFonts w:ascii="Arial" w:hAnsi="Arial" w:cs="Arial"/>
          <w:sz w:val="22"/>
          <w:szCs w:val="22"/>
        </w:rPr>
        <w:t>You will have a flexible approach to hours and duties</w:t>
      </w:r>
      <w:r>
        <w:rPr>
          <w:rFonts w:ascii="Arial" w:hAnsi="Arial" w:cs="Arial"/>
          <w:sz w:val="22"/>
          <w:szCs w:val="22"/>
        </w:rPr>
        <w:t xml:space="preserve"> </w:t>
      </w:r>
      <w:r w:rsidRPr="00CB3C4A">
        <w:rPr>
          <w:rFonts w:ascii="Arial" w:hAnsi="Arial" w:cs="Arial"/>
          <w:sz w:val="22"/>
          <w:szCs w:val="22"/>
        </w:rPr>
        <w:t xml:space="preserve">to assist us with the day to day running of the arts centre, to provide effective publicity for events/services at the Stamford Arts Centre and for events elsewhere in the district promoted by Cultural Services. Assisting with local distribution of posters and fliers, updating websites, databases, research, creating e-shots, direct mail and poster displays, </w:t>
      </w:r>
      <w:r w:rsidR="002063A4" w:rsidRPr="00CB3C4A">
        <w:rPr>
          <w:rFonts w:ascii="Arial" w:hAnsi="Arial" w:cs="Arial"/>
          <w:sz w:val="22"/>
          <w:szCs w:val="22"/>
        </w:rPr>
        <w:t>ensuring that front of house displays and visitor information is up to date and attractive at all times</w:t>
      </w:r>
      <w:r w:rsidR="00B7340A">
        <w:rPr>
          <w:rFonts w:ascii="Arial" w:hAnsi="Arial" w:cs="Arial"/>
          <w:sz w:val="22"/>
          <w:szCs w:val="22"/>
        </w:rPr>
        <w:t>, assisting frontline with box office as required</w:t>
      </w:r>
      <w:r w:rsidR="002063A4" w:rsidRPr="00CB3C4A">
        <w:rPr>
          <w:rFonts w:ascii="Arial" w:hAnsi="Arial" w:cs="Arial"/>
          <w:sz w:val="22"/>
          <w:szCs w:val="22"/>
        </w:rPr>
        <w:t xml:space="preserve"> with </w:t>
      </w:r>
      <w:r w:rsidR="00ED0DD1" w:rsidRPr="00CB3C4A">
        <w:rPr>
          <w:rFonts w:ascii="Arial" w:hAnsi="Arial" w:cs="Arial"/>
          <w:sz w:val="22"/>
          <w:szCs w:val="22"/>
        </w:rPr>
        <w:t xml:space="preserve">customer satisfaction </w:t>
      </w:r>
      <w:r w:rsidR="002063A4" w:rsidRPr="00CB3C4A">
        <w:rPr>
          <w:rFonts w:ascii="Arial" w:hAnsi="Arial" w:cs="Arial"/>
          <w:sz w:val="22"/>
          <w:szCs w:val="22"/>
        </w:rPr>
        <w:t>a</w:t>
      </w:r>
      <w:r w:rsidR="00ED0DD1" w:rsidRPr="00CB3C4A">
        <w:rPr>
          <w:rFonts w:ascii="Arial" w:hAnsi="Arial" w:cs="Arial"/>
          <w:sz w:val="22"/>
          <w:szCs w:val="22"/>
        </w:rPr>
        <w:t>s the primary aim.</w:t>
      </w:r>
    </w:p>
    <w:p w:rsidR="0030294D" w:rsidRPr="0030294D" w:rsidRDefault="0030294D" w:rsidP="0030294D">
      <w:pPr>
        <w:autoSpaceDE w:val="0"/>
        <w:autoSpaceDN w:val="0"/>
        <w:adjustRightInd w:val="0"/>
        <w:rPr>
          <w:rFonts w:ascii="Arial" w:hAnsi="Arial" w:cs="Arial"/>
          <w:sz w:val="22"/>
          <w:szCs w:val="22"/>
        </w:rPr>
      </w:pPr>
    </w:p>
    <w:p w:rsidR="00150C5A" w:rsidRDefault="00F87950" w:rsidP="004A267A">
      <w:pPr>
        <w:autoSpaceDE w:val="0"/>
        <w:autoSpaceDN w:val="0"/>
        <w:adjustRightInd w:val="0"/>
        <w:rPr>
          <w:rFonts w:ascii="Arial" w:hAnsi="Arial" w:cs="Arial"/>
          <w:b/>
          <w:sz w:val="26"/>
          <w:szCs w:val="22"/>
        </w:rPr>
      </w:pPr>
      <w:r w:rsidRPr="00F87950">
        <w:rPr>
          <w:rFonts w:ascii="Arial" w:hAnsi="Arial" w:cs="Arial"/>
          <w:b/>
          <w:noProof/>
          <w:sz w:val="26"/>
          <w:szCs w:val="22"/>
          <w:lang w:val="en-US" w:eastAsia="en-US"/>
        </w:rPr>
        <w:pict>
          <v:shape id="_x0000_s1029" type="#_x0000_t202" style="position:absolute;margin-left:.4pt;margin-top:5.15pt;width:444.2pt;height:29.2pt;z-index:251662336" fillcolor="#365f91 [2404]">
            <v:textbox style="mso-next-textbox:#_x0000_s1029">
              <w:txbxContent>
                <w:p w:rsidR="003A3D58" w:rsidRPr="00150C5A" w:rsidRDefault="003A3D58" w:rsidP="00150C5A">
                  <w:r>
                    <w:rPr>
                      <w:rFonts w:ascii="Arial" w:hAnsi="Arial" w:cs="Arial"/>
                      <w:b/>
                      <w:color w:val="FFFFFF" w:themeColor="background1"/>
                      <w:sz w:val="22"/>
                      <w:szCs w:val="22"/>
                    </w:rPr>
                    <w:t>2</w:t>
                  </w:r>
                  <w:r>
                    <w:rPr>
                      <w:rFonts w:ascii="Arial" w:hAnsi="Arial" w:cs="Arial"/>
                      <w:b/>
                      <w:color w:val="FFFFFF" w:themeColor="background1"/>
                      <w:sz w:val="22"/>
                      <w:szCs w:val="22"/>
                    </w:rPr>
                    <w:tab/>
                  </w:r>
                  <w:r w:rsidRPr="00B31CAE">
                    <w:rPr>
                      <w:rFonts w:ascii="Arial" w:hAnsi="Arial" w:cs="Arial"/>
                      <w:b/>
                      <w:color w:val="FFFFFF" w:themeColor="background1"/>
                      <w:sz w:val="22"/>
                      <w:szCs w:val="22"/>
                    </w:rPr>
                    <w:t>Main duties</w:t>
                  </w:r>
                </w:p>
              </w:txbxContent>
            </v:textbox>
          </v:shape>
        </w:pict>
      </w:r>
    </w:p>
    <w:p w:rsidR="00150C5A" w:rsidRPr="00150C5A" w:rsidRDefault="00150C5A" w:rsidP="00150C5A">
      <w:pPr>
        <w:rPr>
          <w:rFonts w:ascii="Arial" w:hAnsi="Arial" w:cs="Arial"/>
          <w:sz w:val="26"/>
          <w:szCs w:val="22"/>
        </w:rPr>
      </w:pPr>
    </w:p>
    <w:p w:rsidR="00982B30" w:rsidRDefault="00982B30" w:rsidP="00982B30">
      <w:pPr>
        <w:pStyle w:val="ListParagraph"/>
        <w:rPr>
          <w:rFonts w:cs="Arial"/>
          <w:b/>
        </w:rPr>
      </w:pPr>
    </w:p>
    <w:p w:rsidR="00641A30" w:rsidRPr="00C067B4" w:rsidRDefault="00641A30" w:rsidP="00641A30">
      <w:pPr>
        <w:rPr>
          <w:rFonts w:ascii="Arial" w:hAnsi="Arial" w:cs="Arial"/>
          <w:sz w:val="22"/>
          <w:szCs w:val="22"/>
          <w:u w:val="single"/>
        </w:rPr>
      </w:pPr>
      <w:r w:rsidRPr="00C067B4">
        <w:rPr>
          <w:rFonts w:ascii="Arial" w:hAnsi="Arial" w:cs="Arial"/>
          <w:sz w:val="22"/>
          <w:szCs w:val="22"/>
          <w:u w:val="single"/>
        </w:rPr>
        <w:t>Publicity</w:t>
      </w:r>
    </w:p>
    <w:p w:rsidR="00641A30" w:rsidRPr="00C067B4" w:rsidRDefault="00641A30" w:rsidP="00641A30">
      <w:pPr>
        <w:rPr>
          <w:rFonts w:ascii="Arial" w:hAnsi="Arial" w:cs="Arial"/>
          <w:sz w:val="22"/>
          <w:szCs w:val="22"/>
        </w:rPr>
      </w:pPr>
    </w:p>
    <w:p w:rsidR="00641A30" w:rsidRPr="00C067B4" w:rsidRDefault="00641A30" w:rsidP="00641A30">
      <w:pPr>
        <w:rPr>
          <w:rFonts w:ascii="Arial" w:hAnsi="Arial" w:cs="Arial"/>
          <w:sz w:val="22"/>
          <w:szCs w:val="22"/>
        </w:rPr>
      </w:pPr>
      <w:r w:rsidRPr="00C067B4">
        <w:rPr>
          <w:rFonts w:ascii="Arial" w:hAnsi="Arial" w:cs="Arial"/>
          <w:sz w:val="22"/>
          <w:szCs w:val="22"/>
        </w:rPr>
        <w:t xml:space="preserve">Co-ordinate and control the </w:t>
      </w:r>
      <w:r w:rsidR="002063A4" w:rsidRPr="00C067B4">
        <w:rPr>
          <w:rFonts w:ascii="Arial" w:hAnsi="Arial" w:cs="Arial"/>
          <w:sz w:val="22"/>
          <w:szCs w:val="22"/>
        </w:rPr>
        <w:t xml:space="preserve">distribution of all Arts Centre </w:t>
      </w:r>
      <w:r w:rsidR="00ED0DD1" w:rsidRPr="00C067B4">
        <w:rPr>
          <w:rFonts w:ascii="Arial" w:hAnsi="Arial" w:cs="Arial"/>
          <w:sz w:val="22"/>
          <w:szCs w:val="22"/>
        </w:rPr>
        <w:t>publicity,</w:t>
      </w:r>
      <w:r w:rsidRPr="00C067B4">
        <w:rPr>
          <w:rFonts w:ascii="Arial" w:hAnsi="Arial" w:cs="Arial"/>
          <w:sz w:val="22"/>
          <w:szCs w:val="22"/>
        </w:rPr>
        <w:t xml:space="preserve"> maintain attractive front of house and town displays and personally distribute Arts Centre publicity to loc</w:t>
      </w:r>
      <w:r w:rsidR="00700015">
        <w:rPr>
          <w:rFonts w:ascii="Arial" w:hAnsi="Arial" w:cs="Arial"/>
          <w:sz w:val="22"/>
          <w:szCs w:val="22"/>
        </w:rPr>
        <w:t>al libraries, shops, hotels &amp; do mail outs.</w:t>
      </w:r>
    </w:p>
    <w:p w:rsidR="00641A30" w:rsidRPr="00C067B4" w:rsidRDefault="00641A30" w:rsidP="00641A30">
      <w:pPr>
        <w:rPr>
          <w:rFonts w:ascii="Arial" w:hAnsi="Arial" w:cs="Arial"/>
          <w:sz w:val="22"/>
          <w:szCs w:val="22"/>
        </w:rPr>
      </w:pPr>
    </w:p>
    <w:p w:rsidR="00641A30" w:rsidRDefault="00641A30" w:rsidP="00641A30">
      <w:pPr>
        <w:pStyle w:val="NoSpacing"/>
        <w:rPr>
          <w:rFonts w:ascii="Arial" w:hAnsi="Arial" w:cs="Arial"/>
        </w:rPr>
      </w:pPr>
      <w:r w:rsidRPr="00C067B4">
        <w:rPr>
          <w:rFonts w:ascii="Arial" w:hAnsi="Arial" w:cs="Arial"/>
          <w:color w:val="000000"/>
          <w:lang w:eastAsia="en-GB"/>
        </w:rPr>
        <w:t xml:space="preserve">Assist </w:t>
      </w:r>
      <w:r w:rsidR="00ED0DD1" w:rsidRPr="00C067B4">
        <w:rPr>
          <w:rFonts w:ascii="Arial" w:hAnsi="Arial" w:cs="Arial"/>
          <w:color w:val="000000"/>
          <w:lang w:eastAsia="en-GB"/>
        </w:rPr>
        <w:t>with</w:t>
      </w:r>
      <w:r w:rsidRPr="00C067B4">
        <w:rPr>
          <w:rFonts w:ascii="Arial" w:hAnsi="Arial" w:cs="Arial"/>
          <w:color w:val="000000"/>
          <w:lang w:eastAsia="en-GB"/>
        </w:rPr>
        <w:t xml:space="preserve"> </w:t>
      </w:r>
      <w:r w:rsidRPr="00C067B4">
        <w:rPr>
          <w:rFonts w:ascii="Arial" w:hAnsi="Arial" w:cs="Arial"/>
        </w:rPr>
        <w:t>developing and executing marketing activity to increase engagement in the arts.</w:t>
      </w:r>
      <w:r w:rsidR="00830BD3">
        <w:rPr>
          <w:rFonts w:ascii="Arial" w:hAnsi="Arial" w:cs="Arial"/>
        </w:rPr>
        <w:t xml:space="preserve"> Create posters for display and imagery for social media.</w:t>
      </w:r>
    </w:p>
    <w:p w:rsidR="00D51D6D" w:rsidRDefault="00D51D6D" w:rsidP="00641A30">
      <w:pPr>
        <w:pStyle w:val="NoSpacing"/>
        <w:rPr>
          <w:rFonts w:ascii="Arial" w:hAnsi="Arial" w:cs="Arial"/>
        </w:rPr>
      </w:pPr>
    </w:p>
    <w:p w:rsidR="00CB3C4A" w:rsidRDefault="00D51D6D" w:rsidP="00D51D6D">
      <w:pPr>
        <w:pStyle w:val="Default"/>
        <w:rPr>
          <w:sz w:val="22"/>
          <w:szCs w:val="22"/>
        </w:rPr>
      </w:pPr>
      <w:r>
        <w:rPr>
          <w:sz w:val="22"/>
          <w:szCs w:val="22"/>
        </w:rPr>
        <w:t xml:space="preserve">Order film </w:t>
      </w:r>
      <w:r w:rsidR="00EC3095">
        <w:rPr>
          <w:sz w:val="22"/>
          <w:szCs w:val="22"/>
        </w:rPr>
        <w:t xml:space="preserve">&amp; theatre </w:t>
      </w:r>
      <w:r>
        <w:rPr>
          <w:sz w:val="22"/>
          <w:szCs w:val="22"/>
        </w:rPr>
        <w:t>publicity and source images for brochures and websites</w:t>
      </w:r>
      <w:r w:rsidR="00B7340A">
        <w:rPr>
          <w:sz w:val="22"/>
          <w:szCs w:val="22"/>
        </w:rPr>
        <w:t>, c</w:t>
      </w:r>
      <w:r w:rsidR="00CB3C4A">
        <w:rPr>
          <w:sz w:val="22"/>
          <w:szCs w:val="22"/>
        </w:rPr>
        <w:t>ontact theatre comp</w:t>
      </w:r>
      <w:r w:rsidR="00B7340A">
        <w:rPr>
          <w:sz w:val="22"/>
          <w:szCs w:val="22"/>
        </w:rPr>
        <w:t xml:space="preserve">anies for </w:t>
      </w:r>
      <w:r w:rsidR="00EC3095">
        <w:rPr>
          <w:sz w:val="22"/>
          <w:szCs w:val="22"/>
        </w:rPr>
        <w:t xml:space="preserve">brochure copy </w:t>
      </w:r>
      <w:r w:rsidR="00B7340A">
        <w:rPr>
          <w:sz w:val="22"/>
          <w:szCs w:val="22"/>
        </w:rPr>
        <w:t>and c</w:t>
      </w:r>
      <w:r w:rsidR="00CB3C4A">
        <w:rPr>
          <w:sz w:val="22"/>
          <w:szCs w:val="22"/>
        </w:rPr>
        <w:t>reate engaging direct mail, posters and e-shots.</w:t>
      </w:r>
    </w:p>
    <w:p w:rsidR="00641A30" w:rsidRPr="00C067B4" w:rsidRDefault="00641A30" w:rsidP="00641A30">
      <w:pPr>
        <w:pStyle w:val="NoSpacing"/>
        <w:ind w:left="720"/>
        <w:rPr>
          <w:rFonts w:ascii="Arial" w:hAnsi="Arial" w:cs="Arial"/>
          <w:color w:val="000000"/>
          <w:lang w:eastAsia="en-GB"/>
        </w:rPr>
      </w:pPr>
    </w:p>
    <w:p w:rsidR="00641A30" w:rsidRDefault="00641A30" w:rsidP="00641A30">
      <w:pPr>
        <w:pStyle w:val="NoSpacing"/>
        <w:rPr>
          <w:rFonts w:ascii="Arial" w:hAnsi="Arial" w:cs="Arial"/>
          <w:color w:val="000000"/>
          <w:lang w:eastAsia="en-GB"/>
        </w:rPr>
      </w:pPr>
      <w:r w:rsidRPr="00C067B4">
        <w:rPr>
          <w:rFonts w:ascii="Arial" w:hAnsi="Arial" w:cs="Arial"/>
          <w:color w:val="000000"/>
          <w:lang w:eastAsia="en-GB"/>
        </w:rPr>
        <w:t xml:space="preserve">Adding content to the website, ensuring </w:t>
      </w:r>
      <w:r w:rsidR="00875D5E" w:rsidRPr="00C067B4">
        <w:rPr>
          <w:rFonts w:ascii="Arial" w:hAnsi="Arial" w:cs="Arial"/>
          <w:color w:val="000000"/>
          <w:lang w:eastAsia="en-GB"/>
        </w:rPr>
        <w:t>its</w:t>
      </w:r>
      <w:r w:rsidRPr="00C067B4">
        <w:rPr>
          <w:rFonts w:ascii="Arial" w:hAnsi="Arial" w:cs="Arial"/>
          <w:color w:val="000000"/>
          <w:lang w:eastAsia="en-GB"/>
        </w:rPr>
        <w:t xml:space="preserve"> up</w:t>
      </w:r>
      <w:r w:rsidRPr="00C067B4">
        <w:rPr>
          <w:rFonts w:ascii="Calibri" w:hAnsi="Calibri" w:cs="Arial"/>
          <w:color w:val="000000"/>
          <w:lang w:eastAsia="en-GB"/>
        </w:rPr>
        <w:t>‐</w:t>
      </w:r>
      <w:r w:rsidRPr="00C067B4">
        <w:rPr>
          <w:rFonts w:ascii="Arial" w:hAnsi="Arial" w:cs="Arial"/>
          <w:color w:val="000000"/>
          <w:lang w:eastAsia="en-GB"/>
        </w:rPr>
        <w:t>to</w:t>
      </w:r>
      <w:r w:rsidRPr="00C067B4">
        <w:rPr>
          <w:rFonts w:ascii="Calibri" w:hAnsi="Calibri" w:cs="Arial"/>
          <w:color w:val="000000"/>
          <w:lang w:eastAsia="en-GB"/>
        </w:rPr>
        <w:t>‐</w:t>
      </w:r>
      <w:r w:rsidRPr="00C067B4">
        <w:rPr>
          <w:rFonts w:ascii="Arial" w:hAnsi="Arial" w:cs="Arial"/>
          <w:color w:val="000000"/>
          <w:lang w:eastAsia="en-GB"/>
        </w:rPr>
        <w:t xml:space="preserve">date, accurate and engaging, sourcing images and </w:t>
      </w:r>
      <w:r w:rsidR="00875D5E">
        <w:rPr>
          <w:rFonts w:ascii="Arial" w:hAnsi="Arial" w:cs="Arial"/>
          <w:color w:val="000000"/>
          <w:lang w:eastAsia="en-GB"/>
        </w:rPr>
        <w:t>enhancing</w:t>
      </w:r>
      <w:r w:rsidRPr="00C067B4">
        <w:rPr>
          <w:rFonts w:ascii="Arial" w:hAnsi="Arial" w:cs="Arial"/>
          <w:color w:val="000000"/>
          <w:lang w:eastAsia="en-GB"/>
        </w:rPr>
        <w:t xml:space="preserve"> our social media presences including sourcing contributions of content from across the organisation, theatre companies, audience and community.</w:t>
      </w:r>
    </w:p>
    <w:p w:rsidR="003A3D58" w:rsidRDefault="003A3D58" w:rsidP="003A3D58">
      <w:pPr>
        <w:pStyle w:val="NoSpacing"/>
        <w:rPr>
          <w:rFonts w:ascii="Arial" w:hAnsi="Arial" w:cs="Arial"/>
        </w:rPr>
      </w:pPr>
      <w:r>
        <w:rPr>
          <w:rFonts w:ascii="Arial" w:hAnsi="Arial" w:cs="Arial"/>
        </w:rPr>
        <w:lastRenderedPageBreak/>
        <w:t>Go out in to the community</w:t>
      </w:r>
      <w:r w:rsidRPr="00C067B4">
        <w:rPr>
          <w:rFonts w:ascii="Arial" w:hAnsi="Arial" w:cs="Arial"/>
        </w:rPr>
        <w:t xml:space="preserve"> to cultivate contacts and partnerships with </w:t>
      </w:r>
      <w:r>
        <w:rPr>
          <w:rFonts w:ascii="Arial" w:hAnsi="Arial" w:cs="Arial"/>
        </w:rPr>
        <w:t xml:space="preserve">local </w:t>
      </w:r>
      <w:r w:rsidRPr="00C067B4">
        <w:rPr>
          <w:rFonts w:ascii="Arial" w:hAnsi="Arial" w:cs="Arial"/>
        </w:rPr>
        <w:t>organisations and groups who can benefit from access to our arts offer</w:t>
      </w:r>
      <w:r>
        <w:rPr>
          <w:rFonts w:ascii="Arial" w:hAnsi="Arial" w:cs="Arial"/>
        </w:rPr>
        <w:t>.</w:t>
      </w:r>
    </w:p>
    <w:p w:rsidR="003A3D58" w:rsidRDefault="003A3D58" w:rsidP="00641A30">
      <w:pPr>
        <w:pStyle w:val="NoSpacing"/>
        <w:rPr>
          <w:rFonts w:ascii="Arial" w:hAnsi="Arial" w:cs="Arial"/>
          <w:color w:val="000000"/>
          <w:lang w:eastAsia="en-GB"/>
        </w:rPr>
      </w:pPr>
    </w:p>
    <w:p w:rsidR="00641A30" w:rsidRPr="00C067B4" w:rsidRDefault="00641A30" w:rsidP="00641A30">
      <w:pPr>
        <w:rPr>
          <w:sz w:val="22"/>
          <w:szCs w:val="22"/>
        </w:rPr>
      </w:pPr>
    </w:p>
    <w:p w:rsidR="00641A30" w:rsidRPr="00C067B4" w:rsidRDefault="00641A30" w:rsidP="00641A30">
      <w:pPr>
        <w:rPr>
          <w:rFonts w:ascii="Arial" w:hAnsi="Arial" w:cs="Arial"/>
          <w:sz w:val="22"/>
          <w:szCs w:val="22"/>
          <w:u w:val="single"/>
        </w:rPr>
      </w:pPr>
      <w:r w:rsidRPr="00C067B4">
        <w:rPr>
          <w:rFonts w:ascii="Arial" w:hAnsi="Arial" w:cs="Arial"/>
          <w:sz w:val="22"/>
          <w:szCs w:val="22"/>
          <w:u w:val="single"/>
        </w:rPr>
        <w:t>Arts Administration</w:t>
      </w:r>
    </w:p>
    <w:p w:rsidR="00641A30" w:rsidRPr="00C067B4" w:rsidRDefault="00641A30" w:rsidP="00641A30">
      <w:pPr>
        <w:rPr>
          <w:rFonts w:ascii="Arial" w:hAnsi="Arial" w:cs="Arial"/>
          <w:sz w:val="22"/>
          <w:szCs w:val="22"/>
        </w:rPr>
      </w:pPr>
    </w:p>
    <w:p w:rsidR="00641A30" w:rsidRPr="00C067B4" w:rsidRDefault="00875D5E" w:rsidP="00641A30">
      <w:pPr>
        <w:rPr>
          <w:rFonts w:ascii="Arial" w:hAnsi="Arial" w:cs="Arial"/>
          <w:b/>
          <w:sz w:val="22"/>
          <w:szCs w:val="22"/>
        </w:rPr>
      </w:pPr>
      <w:r>
        <w:rPr>
          <w:rFonts w:ascii="Arial" w:hAnsi="Arial" w:cs="Arial"/>
          <w:sz w:val="22"/>
          <w:szCs w:val="22"/>
        </w:rPr>
        <w:t xml:space="preserve">Assist with </w:t>
      </w:r>
      <w:r w:rsidR="00641A30" w:rsidRPr="00C067B4">
        <w:rPr>
          <w:rFonts w:ascii="Arial" w:hAnsi="Arial" w:cs="Arial"/>
          <w:sz w:val="22"/>
          <w:szCs w:val="22"/>
        </w:rPr>
        <w:t>the organisation of our workshops and activities programme fo</w:t>
      </w:r>
      <w:r w:rsidR="002063A4" w:rsidRPr="00C067B4">
        <w:rPr>
          <w:rFonts w:ascii="Arial" w:hAnsi="Arial" w:cs="Arial"/>
          <w:sz w:val="22"/>
          <w:szCs w:val="22"/>
        </w:rPr>
        <w:t>r Adults, Children and Families</w:t>
      </w:r>
      <w:r w:rsidR="009C7C02">
        <w:rPr>
          <w:rFonts w:ascii="Arial" w:hAnsi="Arial" w:cs="Arial"/>
          <w:sz w:val="22"/>
          <w:szCs w:val="22"/>
        </w:rPr>
        <w:t>.</w:t>
      </w:r>
    </w:p>
    <w:p w:rsidR="00C45EB3" w:rsidRPr="00C067B4" w:rsidRDefault="00C45EB3" w:rsidP="00C45EB3">
      <w:pPr>
        <w:pStyle w:val="ListParagraph"/>
        <w:rPr>
          <w:rFonts w:cs="Arial"/>
          <w:b/>
          <w:szCs w:val="22"/>
        </w:rPr>
      </w:pPr>
    </w:p>
    <w:p w:rsidR="003A3D58" w:rsidRDefault="003A3D58" w:rsidP="00641A30">
      <w:pPr>
        <w:autoSpaceDE w:val="0"/>
        <w:autoSpaceDN w:val="0"/>
        <w:adjustRightInd w:val="0"/>
        <w:rPr>
          <w:rFonts w:ascii="Arial" w:hAnsi="Arial" w:cs="Arial"/>
          <w:sz w:val="22"/>
          <w:szCs w:val="22"/>
        </w:rPr>
      </w:pPr>
      <w:r>
        <w:rPr>
          <w:rFonts w:ascii="Arial" w:hAnsi="Arial" w:cs="Arial"/>
          <w:sz w:val="22"/>
          <w:szCs w:val="22"/>
        </w:rPr>
        <w:t>Assist with the administration and promotion of exhibitions, room hire &amp; memberships.</w:t>
      </w:r>
    </w:p>
    <w:p w:rsidR="003A3D58" w:rsidRDefault="003A3D58" w:rsidP="00641A30">
      <w:pPr>
        <w:autoSpaceDE w:val="0"/>
        <w:autoSpaceDN w:val="0"/>
        <w:adjustRightInd w:val="0"/>
        <w:rPr>
          <w:rFonts w:ascii="Arial" w:hAnsi="Arial" w:cs="Arial"/>
          <w:sz w:val="22"/>
          <w:szCs w:val="22"/>
        </w:rPr>
      </w:pPr>
    </w:p>
    <w:p w:rsidR="003A3D58" w:rsidRDefault="003A3D58" w:rsidP="00641A30">
      <w:pPr>
        <w:autoSpaceDE w:val="0"/>
        <w:autoSpaceDN w:val="0"/>
        <w:adjustRightInd w:val="0"/>
        <w:rPr>
          <w:rFonts w:ascii="Arial" w:hAnsi="Arial" w:cs="Arial"/>
          <w:sz w:val="22"/>
          <w:szCs w:val="22"/>
        </w:rPr>
      </w:pPr>
      <w:r>
        <w:rPr>
          <w:rFonts w:ascii="Arial" w:hAnsi="Arial" w:cs="Arial"/>
          <w:sz w:val="22"/>
          <w:szCs w:val="22"/>
        </w:rPr>
        <w:t xml:space="preserve">Create events on our computerised box office system. </w:t>
      </w:r>
    </w:p>
    <w:p w:rsidR="003A3D58" w:rsidRDefault="003A3D58" w:rsidP="00641A30">
      <w:pPr>
        <w:autoSpaceDE w:val="0"/>
        <w:autoSpaceDN w:val="0"/>
        <w:adjustRightInd w:val="0"/>
        <w:rPr>
          <w:rFonts w:ascii="Arial" w:hAnsi="Arial" w:cs="Arial"/>
          <w:sz w:val="22"/>
          <w:szCs w:val="22"/>
        </w:rPr>
      </w:pPr>
    </w:p>
    <w:p w:rsidR="00C45EB3" w:rsidRPr="00C067B4" w:rsidRDefault="002063A4" w:rsidP="00641A30">
      <w:pPr>
        <w:autoSpaceDE w:val="0"/>
        <w:autoSpaceDN w:val="0"/>
        <w:adjustRightInd w:val="0"/>
        <w:rPr>
          <w:rFonts w:ascii="Arial" w:hAnsi="Arial" w:cs="Arial"/>
          <w:sz w:val="22"/>
          <w:szCs w:val="22"/>
        </w:rPr>
      </w:pPr>
      <w:r w:rsidRPr="00C067B4">
        <w:rPr>
          <w:rFonts w:ascii="Arial" w:hAnsi="Arial" w:cs="Arial"/>
          <w:sz w:val="22"/>
          <w:szCs w:val="22"/>
        </w:rPr>
        <w:t>Assist with producing</w:t>
      </w:r>
      <w:r w:rsidR="00C45EB3" w:rsidRPr="00C067B4">
        <w:rPr>
          <w:rFonts w:ascii="Arial" w:hAnsi="Arial" w:cs="Arial"/>
          <w:sz w:val="22"/>
          <w:szCs w:val="22"/>
        </w:rPr>
        <w:t xml:space="preserve"> Education Packs to support the promotion of shows </w:t>
      </w:r>
      <w:r w:rsidR="00EC3095">
        <w:rPr>
          <w:rFonts w:ascii="Arial" w:hAnsi="Arial" w:cs="Arial"/>
          <w:sz w:val="22"/>
          <w:szCs w:val="22"/>
        </w:rPr>
        <w:t>and create contacts with teachers.</w:t>
      </w:r>
    </w:p>
    <w:p w:rsidR="00C45EB3" w:rsidRPr="00C067B4" w:rsidRDefault="00C45EB3" w:rsidP="00C45EB3">
      <w:pPr>
        <w:pStyle w:val="ListParagraph"/>
        <w:rPr>
          <w:rFonts w:cs="Arial"/>
          <w:szCs w:val="22"/>
        </w:rPr>
      </w:pPr>
    </w:p>
    <w:p w:rsidR="00D51D6D" w:rsidRPr="00D51D6D" w:rsidRDefault="00D51D6D" w:rsidP="00D51D6D">
      <w:pPr>
        <w:pStyle w:val="NoSpacing"/>
        <w:rPr>
          <w:rFonts w:ascii="Arial" w:hAnsi="Arial" w:cs="Arial"/>
        </w:rPr>
      </w:pPr>
      <w:r w:rsidRPr="00D51D6D">
        <w:rPr>
          <w:rFonts w:ascii="Arial" w:hAnsi="Arial" w:cs="Arial"/>
        </w:rPr>
        <w:t>Use the Centre’s computerised box office system to maintain databases of individuals, groups and schools for targeted offers. Maintain attendance statistics as required</w:t>
      </w:r>
    </w:p>
    <w:p w:rsidR="00172CFA" w:rsidRDefault="00172CFA" w:rsidP="00641A30">
      <w:pPr>
        <w:pStyle w:val="NoSpacing"/>
        <w:rPr>
          <w:rFonts w:ascii="Arial" w:hAnsi="Arial" w:cs="Arial"/>
        </w:rPr>
      </w:pPr>
    </w:p>
    <w:p w:rsidR="00D51D6D" w:rsidRDefault="00D51D6D" w:rsidP="00172CFA">
      <w:pPr>
        <w:pStyle w:val="Default"/>
        <w:rPr>
          <w:sz w:val="22"/>
          <w:szCs w:val="22"/>
          <w:u w:val="single"/>
        </w:rPr>
      </w:pPr>
      <w:r>
        <w:rPr>
          <w:sz w:val="22"/>
          <w:szCs w:val="22"/>
          <w:u w:val="single"/>
        </w:rPr>
        <w:t>Box Office</w:t>
      </w:r>
    </w:p>
    <w:p w:rsidR="00D51D6D" w:rsidRDefault="00D51D6D" w:rsidP="00172CFA">
      <w:pPr>
        <w:pStyle w:val="Default"/>
        <w:rPr>
          <w:sz w:val="22"/>
          <w:szCs w:val="22"/>
          <w:u w:val="single"/>
        </w:rPr>
      </w:pPr>
    </w:p>
    <w:p w:rsidR="00172CFA" w:rsidRDefault="00D51D6D" w:rsidP="00172CFA">
      <w:pPr>
        <w:pStyle w:val="Default"/>
        <w:rPr>
          <w:sz w:val="22"/>
          <w:szCs w:val="22"/>
        </w:rPr>
      </w:pPr>
      <w:r>
        <w:rPr>
          <w:sz w:val="22"/>
          <w:szCs w:val="22"/>
        </w:rPr>
        <w:t>Provide</w:t>
      </w:r>
      <w:r w:rsidR="00EC3095">
        <w:rPr>
          <w:sz w:val="22"/>
          <w:szCs w:val="22"/>
        </w:rPr>
        <w:t xml:space="preserve"> evening and weekend </w:t>
      </w:r>
      <w:r>
        <w:rPr>
          <w:sz w:val="22"/>
          <w:szCs w:val="22"/>
        </w:rPr>
        <w:t>cover for box office</w:t>
      </w:r>
      <w:r w:rsidR="00EC3095">
        <w:rPr>
          <w:sz w:val="22"/>
          <w:szCs w:val="22"/>
        </w:rPr>
        <w:t xml:space="preserve"> as required</w:t>
      </w:r>
      <w:r>
        <w:rPr>
          <w:sz w:val="22"/>
          <w:szCs w:val="22"/>
        </w:rPr>
        <w:t>, s</w:t>
      </w:r>
      <w:r w:rsidR="00172CFA" w:rsidRPr="00C067B4">
        <w:rPr>
          <w:sz w:val="22"/>
          <w:szCs w:val="22"/>
        </w:rPr>
        <w:t>ell and reserve tickets to Arts Centre customers face to face, via the telephone through direct mail requests and process bookings made on the internet as required.</w:t>
      </w:r>
    </w:p>
    <w:p w:rsidR="00EC3095" w:rsidRDefault="00EC3095" w:rsidP="00172CFA">
      <w:pPr>
        <w:pStyle w:val="Default"/>
        <w:rPr>
          <w:sz w:val="22"/>
          <w:szCs w:val="22"/>
        </w:rPr>
      </w:pPr>
    </w:p>
    <w:p w:rsidR="00EC3095" w:rsidRDefault="00EC3095" w:rsidP="00172CFA">
      <w:pPr>
        <w:pStyle w:val="Default"/>
        <w:rPr>
          <w:sz w:val="22"/>
          <w:szCs w:val="22"/>
        </w:rPr>
      </w:pPr>
      <w:r>
        <w:rPr>
          <w:sz w:val="22"/>
          <w:szCs w:val="22"/>
        </w:rPr>
        <w:t>At busy periods assist with selling refreshments for films, taking tickets and general front of house duties.</w:t>
      </w:r>
    </w:p>
    <w:p w:rsidR="00D51D6D" w:rsidRDefault="00D51D6D" w:rsidP="00172CFA">
      <w:pPr>
        <w:pStyle w:val="Default"/>
        <w:rPr>
          <w:sz w:val="22"/>
          <w:szCs w:val="22"/>
        </w:rPr>
      </w:pPr>
    </w:p>
    <w:p w:rsidR="00150C5A" w:rsidRPr="00FF6735" w:rsidRDefault="00150C5A" w:rsidP="00150C5A">
      <w:pPr>
        <w:rPr>
          <w:rFonts w:ascii="Arial" w:hAnsi="Arial" w:cs="Arial"/>
          <w:sz w:val="22"/>
          <w:szCs w:val="22"/>
        </w:rPr>
      </w:pPr>
    </w:p>
    <w:p w:rsidR="00150C5A" w:rsidRPr="00FF6735" w:rsidRDefault="00F87950" w:rsidP="00150C5A">
      <w:pPr>
        <w:rPr>
          <w:rFonts w:ascii="Arial" w:hAnsi="Arial" w:cs="Arial"/>
          <w:sz w:val="22"/>
          <w:szCs w:val="22"/>
        </w:rPr>
      </w:pPr>
      <w:r w:rsidRPr="00F87950">
        <w:rPr>
          <w:rFonts w:ascii="Arial" w:hAnsi="Arial" w:cs="Arial"/>
          <w:b/>
          <w:noProof/>
          <w:sz w:val="22"/>
          <w:szCs w:val="22"/>
          <w:lang w:val="en-US" w:eastAsia="en-US"/>
        </w:rPr>
        <w:pict>
          <v:shape id="_x0000_s1030" type="#_x0000_t202" style="position:absolute;margin-left:-3.65pt;margin-top:3.7pt;width:444.2pt;height:29.2pt;z-index:251663360" fillcolor="#365f91 [2404]">
            <v:textbox style="mso-next-textbox:#_x0000_s1030">
              <w:txbxContent>
                <w:p w:rsidR="003A3D58" w:rsidRPr="00150C5A" w:rsidRDefault="003A3D58" w:rsidP="00150C5A">
                  <w:pPr>
                    <w:rPr>
                      <w:sz w:val="22"/>
                      <w:szCs w:val="22"/>
                    </w:rPr>
                  </w:pPr>
                  <w:r>
                    <w:rPr>
                      <w:rFonts w:ascii="Arial" w:hAnsi="Arial" w:cs="Arial"/>
                      <w:b/>
                      <w:color w:val="FFFFFF" w:themeColor="background1"/>
                      <w:sz w:val="22"/>
                      <w:szCs w:val="22"/>
                    </w:rPr>
                    <w:t>3</w:t>
                  </w:r>
                  <w:r>
                    <w:rPr>
                      <w:rFonts w:ascii="Arial" w:hAnsi="Arial" w:cs="Arial"/>
                      <w:b/>
                      <w:color w:val="FFFFFF" w:themeColor="background1"/>
                      <w:sz w:val="22"/>
                      <w:szCs w:val="22"/>
                    </w:rPr>
                    <w:tab/>
                  </w:r>
                  <w:r w:rsidRPr="00150C5A">
                    <w:rPr>
                      <w:rFonts w:ascii="Arial" w:hAnsi="Arial" w:cs="Arial"/>
                      <w:b/>
                      <w:color w:val="FFFFFF" w:themeColor="background1"/>
                      <w:sz w:val="22"/>
                      <w:szCs w:val="22"/>
                    </w:rPr>
                    <w:t>Corporate Responsibilties</w:t>
                  </w:r>
                </w:p>
              </w:txbxContent>
            </v:textbox>
          </v:shape>
        </w:pict>
      </w:r>
    </w:p>
    <w:p w:rsidR="00150C5A" w:rsidRPr="00150C5A" w:rsidRDefault="00150C5A" w:rsidP="00150C5A">
      <w:pPr>
        <w:rPr>
          <w:rFonts w:ascii="Arial" w:hAnsi="Arial" w:cs="Arial"/>
          <w:sz w:val="26"/>
          <w:szCs w:val="22"/>
        </w:rPr>
      </w:pPr>
    </w:p>
    <w:p w:rsidR="00150C5A" w:rsidRDefault="00150C5A" w:rsidP="00150C5A">
      <w:pPr>
        <w:rPr>
          <w:rFonts w:ascii="Arial" w:hAnsi="Arial" w:cs="Arial"/>
          <w:sz w:val="26"/>
          <w:szCs w:val="22"/>
        </w:rPr>
      </w:pPr>
    </w:p>
    <w:p w:rsidR="00150C5A" w:rsidRPr="00150C5A" w:rsidRDefault="00150C5A" w:rsidP="00150C5A">
      <w:pPr>
        <w:pStyle w:val="ListParagraph"/>
        <w:numPr>
          <w:ilvl w:val="0"/>
          <w:numId w:val="26"/>
        </w:numPr>
        <w:jc w:val="both"/>
        <w:rPr>
          <w:rFonts w:cs="Arial"/>
        </w:rPr>
      </w:pPr>
      <w:r w:rsidRPr="00150C5A">
        <w:rPr>
          <w:rFonts w:cs="Arial"/>
        </w:rPr>
        <w:t>To work with diverse communities and people to support their access for involvement and to services.</w:t>
      </w:r>
    </w:p>
    <w:p w:rsidR="00150C5A" w:rsidRPr="00150C5A" w:rsidRDefault="00150C5A" w:rsidP="00150C5A">
      <w:pPr>
        <w:pStyle w:val="ListParagraph"/>
        <w:numPr>
          <w:ilvl w:val="0"/>
          <w:numId w:val="26"/>
        </w:numPr>
        <w:jc w:val="both"/>
        <w:rPr>
          <w:rFonts w:cs="Arial"/>
        </w:rPr>
      </w:pPr>
      <w:r w:rsidRPr="00150C5A">
        <w:rPr>
          <w:rFonts w:cs="Arial"/>
        </w:rPr>
        <w:t>To promote equality of opportunity.</w:t>
      </w:r>
    </w:p>
    <w:p w:rsidR="00150C5A" w:rsidRPr="00150C5A" w:rsidRDefault="00150C5A" w:rsidP="00150C5A">
      <w:pPr>
        <w:pStyle w:val="ListParagraph"/>
        <w:numPr>
          <w:ilvl w:val="0"/>
          <w:numId w:val="26"/>
        </w:numPr>
        <w:jc w:val="both"/>
        <w:rPr>
          <w:rFonts w:cs="Arial"/>
        </w:rPr>
      </w:pPr>
      <w:r w:rsidRPr="00150C5A">
        <w:rPr>
          <w:rFonts w:cs="Arial"/>
        </w:rPr>
        <w:t>To be clear about performance targets and actively contribute to their achievement.</w:t>
      </w:r>
    </w:p>
    <w:p w:rsidR="00150C5A" w:rsidRPr="00150C5A" w:rsidRDefault="00150C5A" w:rsidP="00150C5A">
      <w:pPr>
        <w:pStyle w:val="ListParagraph"/>
        <w:numPr>
          <w:ilvl w:val="0"/>
          <w:numId w:val="26"/>
        </w:numPr>
        <w:jc w:val="both"/>
        <w:rPr>
          <w:rFonts w:cs="Arial"/>
        </w:rPr>
      </w:pPr>
      <w:r w:rsidRPr="00150C5A">
        <w:rPr>
          <w:rFonts w:cs="Arial"/>
        </w:rPr>
        <w:t>To take responsibility for own personal development.</w:t>
      </w:r>
    </w:p>
    <w:p w:rsidR="00150C5A" w:rsidRPr="00150C5A" w:rsidRDefault="00150C5A" w:rsidP="00150C5A">
      <w:pPr>
        <w:pStyle w:val="ListParagraph"/>
        <w:numPr>
          <w:ilvl w:val="0"/>
          <w:numId w:val="26"/>
        </w:numPr>
        <w:jc w:val="both"/>
        <w:rPr>
          <w:rFonts w:cs="Arial"/>
        </w:rPr>
      </w:pPr>
      <w:r w:rsidRPr="00150C5A">
        <w:rPr>
          <w:rFonts w:cs="Arial"/>
        </w:rPr>
        <w:t xml:space="preserve">Embrace and promote the Council’s priorities. </w:t>
      </w:r>
    </w:p>
    <w:p w:rsidR="00150C5A" w:rsidRPr="00150C5A" w:rsidRDefault="00150C5A" w:rsidP="00150C5A">
      <w:pPr>
        <w:pStyle w:val="ListParagraph"/>
        <w:numPr>
          <w:ilvl w:val="0"/>
          <w:numId w:val="26"/>
        </w:numPr>
        <w:jc w:val="both"/>
        <w:rPr>
          <w:rFonts w:cs="Arial"/>
        </w:rPr>
      </w:pPr>
      <w:r w:rsidRPr="00150C5A">
        <w:rPr>
          <w:rFonts w:cs="Arial"/>
        </w:rPr>
        <w:t>Adopt the values and behaviours of the behavioural framework</w:t>
      </w:r>
    </w:p>
    <w:p w:rsidR="00150C5A" w:rsidRPr="00150C5A" w:rsidRDefault="00150C5A" w:rsidP="00150C5A">
      <w:pPr>
        <w:pStyle w:val="ListParagraph"/>
        <w:numPr>
          <w:ilvl w:val="0"/>
          <w:numId w:val="26"/>
        </w:numPr>
        <w:rPr>
          <w:rFonts w:cs="Arial"/>
        </w:rPr>
      </w:pPr>
      <w:r w:rsidRPr="00150C5A">
        <w:rPr>
          <w:rFonts w:cs="Arial"/>
        </w:rPr>
        <w:t>Demonstrate commitment and support for safeguarding and promoting the welfare of children, young people and vulnerable adults.</w:t>
      </w:r>
    </w:p>
    <w:p w:rsidR="00150C5A" w:rsidRDefault="00150C5A" w:rsidP="00150C5A">
      <w:pPr>
        <w:rPr>
          <w:rFonts w:ascii="Arial" w:hAnsi="Arial" w:cs="Arial"/>
          <w:sz w:val="26"/>
          <w:szCs w:val="22"/>
        </w:rPr>
      </w:pPr>
    </w:p>
    <w:p w:rsidR="00150C5A" w:rsidRDefault="00F87950" w:rsidP="00150C5A">
      <w:pPr>
        <w:rPr>
          <w:rFonts w:ascii="Arial" w:hAnsi="Arial" w:cs="Arial"/>
          <w:sz w:val="26"/>
          <w:szCs w:val="22"/>
        </w:rPr>
      </w:pPr>
      <w:r w:rsidRPr="00F87950">
        <w:rPr>
          <w:rFonts w:ascii="Arial" w:hAnsi="Arial" w:cs="Arial"/>
          <w:noProof/>
          <w:sz w:val="26"/>
          <w:szCs w:val="22"/>
          <w:lang w:val="en-US" w:eastAsia="en-US"/>
        </w:rPr>
        <w:pict>
          <v:shape id="_x0000_s1031" type="#_x0000_t202" style="position:absolute;margin-left:.5pt;margin-top:.95pt;width:444.2pt;height:29.2pt;z-index:251664384" fillcolor="#365f91 [2404]">
            <v:textbox style="mso-next-textbox:#_x0000_s1031">
              <w:txbxContent>
                <w:p w:rsidR="003A3D58" w:rsidRPr="00150C5A" w:rsidRDefault="003A3D58" w:rsidP="00150C5A">
                  <w:pPr>
                    <w:rPr>
                      <w:sz w:val="22"/>
                      <w:szCs w:val="22"/>
                    </w:rPr>
                  </w:pPr>
                  <w:r>
                    <w:rPr>
                      <w:rFonts w:ascii="Arial" w:hAnsi="Arial" w:cs="Arial"/>
                      <w:b/>
                      <w:color w:val="FFFFFF" w:themeColor="background1"/>
                      <w:sz w:val="22"/>
                      <w:szCs w:val="22"/>
                    </w:rPr>
                    <w:t>4</w:t>
                  </w:r>
                  <w:r>
                    <w:rPr>
                      <w:rFonts w:ascii="Arial" w:hAnsi="Arial" w:cs="Arial"/>
                      <w:b/>
                      <w:color w:val="FFFFFF" w:themeColor="background1"/>
                      <w:sz w:val="22"/>
                      <w:szCs w:val="22"/>
                    </w:rPr>
                    <w:tab/>
                  </w:r>
                  <w:r w:rsidRPr="00B31CAE">
                    <w:rPr>
                      <w:rFonts w:ascii="Arial" w:hAnsi="Arial" w:cs="Arial"/>
                      <w:b/>
                      <w:color w:val="FFFFFF" w:themeColor="background1"/>
                      <w:sz w:val="22"/>
                      <w:szCs w:val="22"/>
                    </w:rPr>
                    <w:t>Contacts and relationships</w:t>
                  </w:r>
                </w:p>
              </w:txbxContent>
            </v:textbox>
          </v:shape>
        </w:pict>
      </w:r>
    </w:p>
    <w:p w:rsidR="00150C5A" w:rsidRDefault="00150C5A" w:rsidP="00150C5A">
      <w:pPr>
        <w:rPr>
          <w:rFonts w:ascii="Arial" w:hAnsi="Arial" w:cs="Arial"/>
          <w:sz w:val="26"/>
          <w:szCs w:val="22"/>
        </w:rPr>
      </w:pPr>
    </w:p>
    <w:p w:rsidR="0030294D" w:rsidRDefault="0030294D" w:rsidP="00150C5A">
      <w:pPr>
        <w:rPr>
          <w:rFonts w:ascii="Arial" w:hAnsi="Arial" w:cs="Arial"/>
          <w:sz w:val="22"/>
          <w:szCs w:val="22"/>
        </w:rPr>
      </w:pPr>
    </w:p>
    <w:p w:rsidR="00150C5A" w:rsidRDefault="0030294D" w:rsidP="00150C5A">
      <w:pPr>
        <w:rPr>
          <w:rFonts w:ascii="Arial" w:hAnsi="Arial" w:cs="Arial"/>
          <w:sz w:val="22"/>
          <w:szCs w:val="22"/>
        </w:rPr>
      </w:pPr>
      <w:r w:rsidRPr="0030294D">
        <w:rPr>
          <w:rFonts w:ascii="Arial" w:hAnsi="Arial" w:cs="Arial"/>
          <w:sz w:val="22"/>
          <w:szCs w:val="22"/>
        </w:rPr>
        <w:t>Res</w:t>
      </w:r>
      <w:r>
        <w:rPr>
          <w:rFonts w:ascii="Arial" w:hAnsi="Arial" w:cs="Arial"/>
          <w:sz w:val="22"/>
          <w:szCs w:val="22"/>
        </w:rPr>
        <w:t xml:space="preserve">ponsible to the Audience </w:t>
      </w:r>
      <w:r w:rsidR="0063472E">
        <w:rPr>
          <w:rFonts w:ascii="Arial" w:hAnsi="Arial" w:cs="Arial"/>
          <w:sz w:val="22"/>
          <w:szCs w:val="22"/>
        </w:rPr>
        <w:t>Development/Box Office Supervisor</w:t>
      </w:r>
      <w:r w:rsidR="00641A30">
        <w:rPr>
          <w:rFonts w:ascii="Arial" w:hAnsi="Arial" w:cs="Arial"/>
          <w:sz w:val="22"/>
          <w:szCs w:val="22"/>
        </w:rPr>
        <w:t xml:space="preserve"> and Team Leader.</w:t>
      </w:r>
    </w:p>
    <w:p w:rsidR="00783ADB" w:rsidRDefault="00783ADB" w:rsidP="00150C5A">
      <w:pPr>
        <w:rPr>
          <w:rFonts w:ascii="Arial" w:hAnsi="Arial" w:cs="Arial"/>
          <w:sz w:val="22"/>
          <w:szCs w:val="22"/>
        </w:rPr>
      </w:pPr>
    </w:p>
    <w:p w:rsidR="00783ADB" w:rsidRPr="0030294D" w:rsidRDefault="00783ADB" w:rsidP="00150C5A">
      <w:pPr>
        <w:rPr>
          <w:rFonts w:ascii="Arial" w:hAnsi="Arial" w:cs="Arial"/>
          <w:sz w:val="22"/>
          <w:szCs w:val="22"/>
        </w:rPr>
      </w:pPr>
      <w:r>
        <w:rPr>
          <w:rFonts w:ascii="Arial" w:hAnsi="Arial" w:cs="Arial"/>
          <w:sz w:val="22"/>
          <w:szCs w:val="22"/>
        </w:rPr>
        <w:lastRenderedPageBreak/>
        <w:t xml:space="preserve">To assist in the day to day running of </w:t>
      </w:r>
      <w:r w:rsidR="00172CFA">
        <w:rPr>
          <w:rFonts w:ascii="Arial" w:hAnsi="Arial" w:cs="Arial"/>
          <w:sz w:val="22"/>
          <w:szCs w:val="22"/>
        </w:rPr>
        <w:t xml:space="preserve">the Stamford </w:t>
      </w:r>
      <w:r>
        <w:rPr>
          <w:rFonts w:ascii="Arial" w:hAnsi="Arial" w:cs="Arial"/>
          <w:sz w:val="22"/>
          <w:szCs w:val="22"/>
        </w:rPr>
        <w:t>Arts Centre and work on any other Cultural Services activities as required.</w:t>
      </w:r>
    </w:p>
    <w:p w:rsidR="00150C5A" w:rsidRDefault="00F87950" w:rsidP="00150C5A">
      <w:pPr>
        <w:rPr>
          <w:rFonts w:ascii="Arial" w:hAnsi="Arial" w:cs="Arial"/>
          <w:sz w:val="26"/>
          <w:szCs w:val="22"/>
        </w:rPr>
      </w:pPr>
      <w:r w:rsidRPr="00F87950">
        <w:rPr>
          <w:rFonts w:ascii="Arial" w:hAnsi="Arial" w:cs="Arial"/>
          <w:noProof/>
          <w:sz w:val="26"/>
          <w:szCs w:val="22"/>
          <w:lang w:val="en-US" w:eastAsia="en-US"/>
        </w:rPr>
        <w:pict>
          <v:shape id="_x0000_s1032" type="#_x0000_t202" style="position:absolute;margin-left:.5pt;margin-top:13.15pt;width:444.2pt;height:29.2pt;z-index:251665408" fillcolor="#365f91 [2404]">
            <v:textbox style="mso-next-textbox:#_x0000_s1032">
              <w:txbxContent>
                <w:p w:rsidR="003A3D58" w:rsidRPr="00150C5A" w:rsidRDefault="003A3D58" w:rsidP="00150C5A">
                  <w:pPr>
                    <w:rPr>
                      <w:sz w:val="22"/>
                      <w:szCs w:val="22"/>
                    </w:rPr>
                  </w:pPr>
                  <w:r>
                    <w:rPr>
                      <w:rFonts w:ascii="Arial" w:hAnsi="Arial" w:cs="Arial"/>
                      <w:b/>
                      <w:color w:val="FFFFFF" w:themeColor="background1"/>
                      <w:sz w:val="22"/>
                      <w:szCs w:val="22"/>
                    </w:rPr>
                    <w:t>5</w:t>
                  </w:r>
                  <w:r>
                    <w:rPr>
                      <w:rFonts w:ascii="Arial" w:hAnsi="Arial" w:cs="Arial"/>
                      <w:b/>
                      <w:color w:val="FFFFFF" w:themeColor="background1"/>
                      <w:sz w:val="22"/>
                      <w:szCs w:val="22"/>
                    </w:rPr>
                    <w:tab/>
                    <w:t>Work Style</w:t>
                  </w:r>
                </w:p>
              </w:txbxContent>
            </v:textbox>
          </v:shape>
        </w:pict>
      </w:r>
    </w:p>
    <w:p w:rsidR="0030294D" w:rsidRDefault="0030294D" w:rsidP="00150C5A">
      <w:pPr>
        <w:rPr>
          <w:rFonts w:ascii="Arial" w:hAnsi="Arial" w:cs="Arial"/>
          <w:sz w:val="26"/>
          <w:szCs w:val="22"/>
        </w:rPr>
      </w:pPr>
    </w:p>
    <w:p w:rsidR="00150C5A" w:rsidRDefault="00150C5A" w:rsidP="00150C5A">
      <w:pPr>
        <w:rPr>
          <w:rFonts w:ascii="Arial" w:hAnsi="Arial" w:cs="Arial"/>
          <w:sz w:val="26"/>
          <w:szCs w:val="22"/>
        </w:rPr>
      </w:pPr>
    </w:p>
    <w:p w:rsidR="00150C5A" w:rsidRDefault="00150C5A" w:rsidP="00150C5A">
      <w:pPr>
        <w:rPr>
          <w:rFonts w:ascii="Arial" w:hAnsi="Arial" w:cs="Arial"/>
          <w:sz w:val="26"/>
          <w:szCs w:val="22"/>
        </w:rPr>
      </w:pPr>
    </w:p>
    <w:p w:rsidR="00150C5A" w:rsidRPr="00150C5A" w:rsidRDefault="00D830CD" w:rsidP="00150C5A">
      <w:pPr>
        <w:jc w:val="both"/>
        <w:rPr>
          <w:rFonts w:ascii="Arial" w:hAnsi="Arial" w:cs="Arial"/>
          <w:sz w:val="22"/>
          <w:szCs w:val="22"/>
        </w:rPr>
      </w:pPr>
      <w:r>
        <w:rPr>
          <w:rFonts w:ascii="Arial" w:hAnsi="Arial" w:cs="Arial"/>
          <w:b/>
          <w:caps/>
          <w:sz w:val="22"/>
          <w:szCs w:val="22"/>
        </w:rPr>
        <w:t>FLEXIBLE IN BUILDING</w:t>
      </w:r>
    </w:p>
    <w:p w:rsidR="00150C5A" w:rsidRDefault="00D830CD" w:rsidP="00150C5A">
      <w:pPr>
        <w:rPr>
          <w:rFonts w:ascii="Arial" w:hAnsi="Arial" w:cs="Arial"/>
          <w:sz w:val="22"/>
          <w:szCs w:val="22"/>
        </w:rPr>
      </w:pPr>
      <w:r w:rsidRPr="00D830CD">
        <w:rPr>
          <w:rFonts w:ascii="Arial" w:hAnsi="Arial" w:cs="Arial"/>
          <w:sz w:val="22"/>
          <w:szCs w:val="22"/>
        </w:rPr>
        <w:t>Don’t necessarily have to sit with the same people all day – everyday, they can visit colleagues of use e-mail or telephone to communicate</w:t>
      </w:r>
    </w:p>
    <w:p w:rsidR="00D830CD" w:rsidRPr="00D830CD" w:rsidRDefault="00D830CD" w:rsidP="00150C5A">
      <w:pPr>
        <w:rPr>
          <w:rFonts w:ascii="Arial" w:hAnsi="Arial" w:cs="Arial"/>
          <w:b/>
          <w:sz w:val="22"/>
          <w:szCs w:val="22"/>
        </w:rPr>
      </w:pPr>
    </w:p>
    <w:p w:rsidR="00150C5A" w:rsidRDefault="00F87950" w:rsidP="00150C5A">
      <w:pPr>
        <w:rPr>
          <w:rFonts w:ascii="Arial" w:hAnsi="Arial" w:cs="Arial"/>
          <w:sz w:val="22"/>
          <w:szCs w:val="22"/>
        </w:rPr>
      </w:pPr>
      <w:r w:rsidRPr="00F87950">
        <w:rPr>
          <w:rFonts w:ascii="Arial" w:hAnsi="Arial" w:cs="Arial"/>
          <w:noProof/>
          <w:sz w:val="22"/>
          <w:szCs w:val="22"/>
          <w:lang w:val="en-US" w:eastAsia="en-US"/>
        </w:rPr>
        <w:pict>
          <v:shape id="_x0000_s1033" type="#_x0000_t202" style="position:absolute;margin-left:.5pt;margin-top:7.5pt;width:444.2pt;height:29.2pt;z-index:251666432" fillcolor="#365f91 [2404]">
            <v:textbox style="mso-next-textbox:#_x0000_s1033">
              <w:txbxContent>
                <w:p w:rsidR="003A3D58" w:rsidRPr="00150C5A" w:rsidRDefault="003A3D58" w:rsidP="00150C5A">
                  <w:pPr>
                    <w:rPr>
                      <w:sz w:val="22"/>
                      <w:szCs w:val="22"/>
                    </w:rPr>
                  </w:pPr>
                  <w:r>
                    <w:rPr>
                      <w:rFonts w:ascii="Arial" w:hAnsi="Arial" w:cs="Arial"/>
                      <w:b/>
                      <w:color w:val="FFFFFF" w:themeColor="background1"/>
                      <w:sz w:val="22"/>
                      <w:szCs w:val="22"/>
                    </w:rPr>
                    <w:t>6</w:t>
                  </w:r>
                  <w:r>
                    <w:rPr>
                      <w:rFonts w:ascii="Arial" w:hAnsi="Arial" w:cs="Arial"/>
                      <w:b/>
                      <w:color w:val="FFFFFF" w:themeColor="background1"/>
                      <w:sz w:val="22"/>
                      <w:szCs w:val="22"/>
                    </w:rPr>
                    <w:tab/>
                    <w:t>Political Restriction</w:t>
                  </w:r>
                </w:p>
              </w:txbxContent>
            </v:textbox>
          </v:shape>
        </w:pict>
      </w:r>
    </w:p>
    <w:p w:rsidR="00150C5A" w:rsidRPr="00150C5A" w:rsidRDefault="00150C5A" w:rsidP="00150C5A">
      <w:pPr>
        <w:rPr>
          <w:rFonts w:ascii="Arial" w:hAnsi="Arial" w:cs="Arial"/>
          <w:sz w:val="22"/>
          <w:szCs w:val="22"/>
        </w:rPr>
      </w:pPr>
    </w:p>
    <w:p w:rsidR="00150C5A" w:rsidRPr="00150C5A" w:rsidRDefault="00150C5A" w:rsidP="00150C5A">
      <w:pPr>
        <w:rPr>
          <w:rFonts w:ascii="Arial" w:hAnsi="Arial" w:cs="Arial"/>
          <w:sz w:val="22"/>
          <w:szCs w:val="22"/>
        </w:rPr>
      </w:pPr>
    </w:p>
    <w:p w:rsidR="00150C5A" w:rsidRDefault="00150C5A" w:rsidP="00150C5A">
      <w:pPr>
        <w:rPr>
          <w:rFonts w:ascii="Arial" w:hAnsi="Arial" w:cs="Arial"/>
          <w:sz w:val="22"/>
          <w:szCs w:val="22"/>
        </w:rPr>
      </w:pPr>
    </w:p>
    <w:p w:rsidR="00150C5A" w:rsidRPr="00150C5A" w:rsidRDefault="00150C5A" w:rsidP="00150C5A">
      <w:pPr>
        <w:tabs>
          <w:tab w:val="left" w:pos="8100"/>
        </w:tabs>
        <w:ind w:right="252"/>
        <w:rPr>
          <w:rFonts w:ascii="Arial" w:hAnsi="Arial" w:cs="Arial"/>
          <w:sz w:val="22"/>
          <w:szCs w:val="22"/>
        </w:rPr>
      </w:pPr>
      <w:r w:rsidRPr="00150C5A">
        <w:rPr>
          <w:rFonts w:ascii="Arial" w:hAnsi="Arial" w:cs="Arial"/>
          <w:sz w:val="22"/>
          <w:szCs w:val="22"/>
        </w:rPr>
        <w:t>This job is not politically restricted.</w:t>
      </w:r>
    </w:p>
    <w:p w:rsidR="00150C5A" w:rsidRDefault="00150C5A" w:rsidP="00150C5A">
      <w:pPr>
        <w:rPr>
          <w:rFonts w:ascii="Arial" w:hAnsi="Arial" w:cs="Arial"/>
          <w:sz w:val="22"/>
          <w:szCs w:val="22"/>
        </w:rPr>
      </w:pPr>
    </w:p>
    <w:p w:rsidR="00150C5A" w:rsidRDefault="00F87950" w:rsidP="00150C5A">
      <w:pPr>
        <w:rPr>
          <w:rFonts w:ascii="Arial" w:hAnsi="Arial" w:cs="Arial"/>
          <w:sz w:val="22"/>
          <w:szCs w:val="22"/>
        </w:rPr>
      </w:pPr>
      <w:r w:rsidRPr="00F87950">
        <w:rPr>
          <w:rFonts w:ascii="Arial" w:hAnsi="Arial" w:cs="Arial"/>
          <w:noProof/>
          <w:sz w:val="22"/>
          <w:szCs w:val="22"/>
          <w:lang w:val="en-US" w:eastAsia="en-US"/>
        </w:rPr>
        <w:pict>
          <v:shape id="_x0000_s1034" type="#_x0000_t202" style="position:absolute;margin-left:.5pt;margin-top:4.3pt;width:444.2pt;height:29.2pt;z-index:251667456" fillcolor="#365f91 [2404]">
            <v:textbox style="mso-next-textbox:#_x0000_s1034">
              <w:txbxContent>
                <w:p w:rsidR="003A3D58" w:rsidRPr="00150C5A" w:rsidRDefault="003A3D58" w:rsidP="00150C5A">
                  <w:pPr>
                    <w:rPr>
                      <w:sz w:val="22"/>
                      <w:szCs w:val="22"/>
                    </w:rPr>
                  </w:pPr>
                  <w:r>
                    <w:rPr>
                      <w:rFonts w:ascii="Arial" w:hAnsi="Arial" w:cs="Arial"/>
                      <w:b/>
                      <w:color w:val="FFFFFF" w:themeColor="background1"/>
                      <w:sz w:val="22"/>
                      <w:szCs w:val="22"/>
                    </w:rPr>
                    <w:t>7</w:t>
                  </w:r>
                  <w:r>
                    <w:rPr>
                      <w:rFonts w:ascii="Arial" w:hAnsi="Arial" w:cs="Arial"/>
                      <w:b/>
                      <w:color w:val="FFFFFF" w:themeColor="background1"/>
                      <w:sz w:val="22"/>
                      <w:szCs w:val="22"/>
                    </w:rPr>
                    <w:tab/>
                    <w:t>Other Duties</w:t>
                  </w:r>
                </w:p>
              </w:txbxContent>
            </v:textbox>
          </v:shape>
        </w:pict>
      </w:r>
    </w:p>
    <w:p w:rsidR="00150C5A" w:rsidRDefault="00150C5A" w:rsidP="00150C5A">
      <w:pPr>
        <w:rPr>
          <w:rFonts w:ascii="Arial" w:hAnsi="Arial" w:cs="Arial"/>
          <w:sz w:val="22"/>
          <w:szCs w:val="22"/>
        </w:rPr>
      </w:pPr>
    </w:p>
    <w:p w:rsidR="00150C5A" w:rsidRPr="00150C5A" w:rsidRDefault="00150C5A" w:rsidP="00150C5A">
      <w:pPr>
        <w:rPr>
          <w:rFonts w:ascii="Arial" w:hAnsi="Arial" w:cs="Arial"/>
          <w:sz w:val="22"/>
          <w:szCs w:val="22"/>
        </w:rPr>
      </w:pPr>
    </w:p>
    <w:p w:rsidR="00150C5A" w:rsidRDefault="00150C5A" w:rsidP="00150C5A">
      <w:pPr>
        <w:rPr>
          <w:rFonts w:ascii="Arial" w:hAnsi="Arial" w:cs="Arial"/>
          <w:sz w:val="22"/>
          <w:szCs w:val="22"/>
        </w:rPr>
      </w:pPr>
    </w:p>
    <w:p w:rsidR="00150C5A" w:rsidRDefault="00150C5A" w:rsidP="00150C5A">
      <w:pPr>
        <w:rPr>
          <w:rFonts w:ascii="Arial" w:hAnsi="Arial" w:cs="Arial"/>
          <w:sz w:val="22"/>
          <w:szCs w:val="22"/>
        </w:rPr>
      </w:pPr>
      <w:r w:rsidRPr="00150C5A">
        <w:rPr>
          <w:rFonts w:ascii="Arial" w:hAnsi="Arial" w:cs="Arial"/>
          <w:sz w:val="22"/>
          <w:szCs w:val="22"/>
        </w:rPr>
        <w:t>You may be required to perform duties other than those given in the job description for the job.  The particular duties and responsibilities attached to jobs may vary from time to time without changing the general character of the duties or the level of responsibility entailed.</w:t>
      </w:r>
    </w:p>
    <w:p w:rsidR="00150C5A" w:rsidRDefault="00150C5A" w:rsidP="00150C5A">
      <w:pPr>
        <w:rPr>
          <w:rFonts w:ascii="Arial" w:hAnsi="Arial" w:cs="Arial"/>
          <w:sz w:val="22"/>
          <w:szCs w:val="22"/>
        </w:rPr>
      </w:pPr>
    </w:p>
    <w:p w:rsidR="00150C5A" w:rsidRDefault="00F87950" w:rsidP="00150C5A">
      <w:pPr>
        <w:rPr>
          <w:rFonts w:ascii="Arial" w:hAnsi="Arial" w:cs="Arial"/>
          <w:sz w:val="22"/>
          <w:szCs w:val="22"/>
        </w:rPr>
      </w:pPr>
      <w:r w:rsidRPr="00F87950">
        <w:rPr>
          <w:rFonts w:ascii="Arial" w:hAnsi="Arial" w:cs="Arial"/>
          <w:noProof/>
          <w:sz w:val="22"/>
          <w:szCs w:val="22"/>
          <w:lang w:val="en-US" w:eastAsia="en-US"/>
        </w:rPr>
        <w:pict>
          <v:shape id="_x0000_s1035" type="#_x0000_t202" style="position:absolute;margin-left:.5pt;margin-top:1.6pt;width:444.2pt;height:29.2pt;z-index:251668480" fillcolor="#365f91 [2404]">
            <v:textbox style="mso-next-textbox:#_x0000_s1035">
              <w:txbxContent>
                <w:p w:rsidR="003A3D58" w:rsidRPr="00150C5A" w:rsidRDefault="003A3D58" w:rsidP="00150C5A">
                  <w:pPr>
                    <w:rPr>
                      <w:sz w:val="22"/>
                      <w:szCs w:val="22"/>
                    </w:rPr>
                  </w:pPr>
                  <w:r>
                    <w:rPr>
                      <w:rFonts w:ascii="Arial" w:hAnsi="Arial" w:cs="Arial"/>
                      <w:b/>
                      <w:color w:val="FFFFFF" w:themeColor="background1"/>
                      <w:sz w:val="22"/>
                      <w:szCs w:val="22"/>
                    </w:rPr>
                    <w:t>8</w:t>
                  </w:r>
                  <w:r>
                    <w:rPr>
                      <w:rFonts w:ascii="Arial" w:hAnsi="Arial" w:cs="Arial"/>
                      <w:b/>
                      <w:color w:val="FFFFFF" w:themeColor="background1"/>
                      <w:sz w:val="22"/>
                      <w:szCs w:val="22"/>
                    </w:rPr>
                    <w:tab/>
                    <w:t>Authority to work in the UK</w:t>
                  </w:r>
                </w:p>
              </w:txbxContent>
            </v:textbox>
          </v:shape>
        </w:pict>
      </w:r>
    </w:p>
    <w:p w:rsidR="00150C5A" w:rsidRPr="00150C5A" w:rsidRDefault="00150C5A" w:rsidP="00150C5A">
      <w:pPr>
        <w:rPr>
          <w:rFonts w:ascii="Arial" w:hAnsi="Arial" w:cs="Arial"/>
          <w:sz w:val="22"/>
          <w:szCs w:val="22"/>
        </w:rPr>
      </w:pPr>
    </w:p>
    <w:p w:rsidR="00150C5A" w:rsidRDefault="00150C5A" w:rsidP="00150C5A">
      <w:pPr>
        <w:rPr>
          <w:rFonts w:ascii="Arial" w:hAnsi="Arial" w:cs="Arial"/>
          <w:sz w:val="22"/>
          <w:szCs w:val="22"/>
        </w:rPr>
      </w:pPr>
    </w:p>
    <w:p w:rsidR="00150C5A" w:rsidRDefault="00150C5A" w:rsidP="00150C5A">
      <w:pPr>
        <w:rPr>
          <w:rFonts w:ascii="Arial" w:hAnsi="Arial" w:cs="Arial"/>
          <w:sz w:val="22"/>
          <w:szCs w:val="22"/>
        </w:rPr>
      </w:pPr>
    </w:p>
    <w:p w:rsidR="00150C5A" w:rsidRDefault="00150C5A" w:rsidP="00150C5A">
      <w:pPr>
        <w:rPr>
          <w:rFonts w:ascii="Arial" w:hAnsi="Arial" w:cs="Arial"/>
          <w:sz w:val="22"/>
          <w:szCs w:val="22"/>
        </w:rPr>
      </w:pPr>
      <w:r w:rsidRPr="00150C5A">
        <w:rPr>
          <w:rFonts w:ascii="Arial" w:hAnsi="Arial" w:cs="Arial"/>
          <w:sz w:val="22"/>
          <w:szCs w:val="22"/>
        </w:rPr>
        <w:t>You must have the legal authority to work in the UK. Non-EU nationals must have the relevant approval to work in the UK from the UK Border Agency. Copies of all documents provided by you as proof of identity are retained for our records, by providing these proofs the council will treat this as your consent for this to happen.</w:t>
      </w:r>
    </w:p>
    <w:p w:rsidR="00FF6735" w:rsidRDefault="00FF6735" w:rsidP="00150C5A">
      <w:pPr>
        <w:rPr>
          <w:rFonts w:ascii="Arial" w:hAnsi="Arial" w:cs="Arial"/>
          <w:sz w:val="22"/>
          <w:szCs w:val="22"/>
        </w:rPr>
      </w:pPr>
    </w:p>
    <w:p w:rsidR="00150C5A" w:rsidRDefault="00150C5A" w:rsidP="00150C5A">
      <w:pPr>
        <w:rPr>
          <w:rFonts w:ascii="Arial" w:hAnsi="Arial" w:cs="Arial"/>
          <w:sz w:val="22"/>
          <w:szCs w:val="22"/>
        </w:rPr>
      </w:pPr>
    </w:p>
    <w:p w:rsidR="00150C5A" w:rsidRDefault="00150C5A" w:rsidP="00150C5A">
      <w:pPr>
        <w:rPr>
          <w:rFonts w:ascii="Arial" w:hAnsi="Arial" w:cs="Arial"/>
          <w:sz w:val="22"/>
          <w:szCs w:val="22"/>
        </w:rPr>
      </w:pPr>
    </w:p>
    <w:p w:rsidR="00150C5A" w:rsidRDefault="00F87950" w:rsidP="00150C5A">
      <w:pPr>
        <w:rPr>
          <w:rFonts w:ascii="Arial" w:hAnsi="Arial" w:cs="Arial"/>
          <w:sz w:val="22"/>
          <w:szCs w:val="22"/>
        </w:rPr>
      </w:pPr>
      <w:r w:rsidRPr="00F87950">
        <w:rPr>
          <w:rFonts w:ascii="Arial" w:hAnsi="Arial" w:cs="Arial"/>
          <w:noProof/>
          <w:sz w:val="22"/>
          <w:szCs w:val="22"/>
          <w:lang w:val="en-US" w:eastAsia="en-US"/>
        </w:rPr>
        <w:pict>
          <v:shape id="_x0000_s1036" type="#_x0000_t202" style="position:absolute;margin-left:1.65pt;margin-top:-26.3pt;width:444.2pt;height:29.2pt;z-index:251669504" fillcolor="#365f91 [2404]">
            <v:textbox style="mso-next-textbox:#_x0000_s1036">
              <w:txbxContent>
                <w:p w:rsidR="003A3D58" w:rsidRPr="00150C5A" w:rsidRDefault="003A3D58" w:rsidP="00150C5A">
                  <w:pPr>
                    <w:rPr>
                      <w:sz w:val="22"/>
                      <w:szCs w:val="22"/>
                    </w:rPr>
                  </w:pPr>
                  <w:r>
                    <w:rPr>
                      <w:rFonts w:ascii="Arial" w:hAnsi="Arial" w:cs="Arial"/>
                      <w:b/>
                      <w:color w:val="FFFFFF" w:themeColor="background1"/>
                      <w:sz w:val="22"/>
                      <w:szCs w:val="22"/>
                    </w:rPr>
                    <w:t>PERSON SPECIFICATION</w:t>
                  </w:r>
                </w:p>
              </w:txbxContent>
            </v:textbox>
          </v:shape>
        </w:pict>
      </w:r>
    </w:p>
    <w:p w:rsidR="00150C5A" w:rsidRDefault="00150C5A" w:rsidP="00150C5A">
      <w:pPr>
        <w:rPr>
          <w:rFonts w:ascii="Arial" w:hAnsi="Arial" w:cs="Arial"/>
          <w:sz w:val="22"/>
          <w:szCs w:val="22"/>
        </w:rPr>
      </w:pPr>
      <w:r w:rsidRPr="00150C5A">
        <w:rPr>
          <w:rFonts w:ascii="Arial" w:hAnsi="Arial" w:cs="Arial"/>
          <w:sz w:val="22"/>
          <w:szCs w:val="22"/>
        </w:rPr>
        <w:t>The person specification details the essential and desirable personal criteria which the job holder should possess in order to be able to successfully perform the job.  Candidates will be assessed through application (A), Interview (I) and  testing (T), where relevant.</w:t>
      </w:r>
    </w:p>
    <w:p w:rsidR="00836769" w:rsidRDefault="00836769" w:rsidP="00150C5A">
      <w:pPr>
        <w:rPr>
          <w:rFonts w:ascii="Arial" w:hAnsi="Arial" w:cs="Arial"/>
          <w:sz w:val="22"/>
          <w:szCs w:val="22"/>
        </w:rPr>
      </w:pPr>
    </w:p>
    <w:tbl>
      <w:tblPr>
        <w:tblStyle w:val="TableGrid"/>
        <w:tblW w:w="8931" w:type="dxa"/>
        <w:tblInd w:w="108" w:type="dxa"/>
        <w:tblLook w:val="04A0"/>
      </w:tblPr>
      <w:tblGrid>
        <w:gridCol w:w="1560"/>
        <w:gridCol w:w="4675"/>
        <w:gridCol w:w="1183"/>
        <w:gridCol w:w="1513"/>
      </w:tblGrid>
      <w:tr w:rsidR="00836769" w:rsidTr="0054559F">
        <w:tc>
          <w:tcPr>
            <w:tcW w:w="1560" w:type="dxa"/>
            <w:shd w:val="clear" w:color="auto" w:fill="365F91" w:themeFill="accent1" w:themeFillShade="BF"/>
          </w:tcPr>
          <w:p w:rsidR="00836769" w:rsidRPr="00836769" w:rsidRDefault="00836769" w:rsidP="00150C5A">
            <w:pPr>
              <w:rPr>
                <w:rFonts w:ascii="Arial" w:hAnsi="Arial" w:cs="Arial"/>
                <w:sz w:val="22"/>
                <w:szCs w:val="22"/>
              </w:rPr>
            </w:pPr>
            <w:r w:rsidRPr="00836769">
              <w:rPr>
                <w:rFonts w:ascii="Arial" w:hAnsi="Arial" w:cs="Arial"/>
                <w:b/>
                <w:color w:val="FFFFFF"/>
                <w:sz w:val="22"/>
                <w:szCs w:val="22"/>
              </w:rPr>
              <w:t>KEY CRITERIA</w:t>
            </w:r>
          </w:p>
        </w:tc>
        <w:tc>
          <w:tcPr>
            <w:tcW w:w="4675" w:type="dxa"/>
            <w:shd w:val="clear" w:color="auto" w:fill="365F91" w:themeFill="accent1" w:themeFillShade="BF"/>
          </w:tcPr>
          <w:p w:rsidR="00836769" w:rsidRPr="00836769" w:rsidRDefault="00836769" w:rsidP="00150C5A">
            <w:pPr>
              <w:rPr>
                <w:rFonts w:ascii="Arial" w:hAnsi="Arial" w:cs="Arial"/>
                <w:sz w:val="22"/>
                <w:szCs w:val="22"/>
              </w:rPr>
            </w:pPr>
            <w:r w:rsidRPr="00836769">
              <w:rPr>
                <w:rFonts w:ascii="Arial" w:hAnsi="Arial" w:cs="Arial"/>
                <w:b/>
                <w:color w:val="FFFFFF"/>
                <w:sz w:val="22"/>
                <w:szCs w:val="22"/>
              </w:rPr>
              <w:t>JOB REQUIREMENTS</w:t>
            </w:r>
          </w:p>
        </w:tc>
        <w:tc>
          <w:tcPr>
            <w:tcW w:w="1183" w:type="dxa"/>
            <w:shd w:val="clear" w:color="auto" w:fill="365F91" w:themeFill="accent1" w:themeFillShade="BF"/>
          </w:tcPr>
          <w:p w:rsidR="00836769" w:rsidRPr="00836769" w:rsidRDefault="00836769" w:rsidP="00836769">
            <w:pPr>
              <w:rPr>
                <w:rFonts w:ascii="Arial" w:hAnsi="Arial" w:cs="Arial"/>
                <w:b/>
                <w:color w:val="FFFFFF"/>
                <w:sz w:val="22"/>
                <w:szCs w:val="22"/>
              </w:rPr>
            </w:pPr>
            <w:r w:rsidRPr="00836769">
              <w:rPr>
                <w:rFonts w:ascii="Arial" w:hAnsi="Arial" w:cs="Arial"/>
                <w:b/>
                <w:color w:val="FFFFFF"/>
                <w:sz w:val="22"/>
                <w:szCs w:val="22"/>
              </w:rPr>
              <w:t>Essential or desirable</w:t>
            </w:r>
          </w:p>
          <w:p w:rsidR="00836769" w:rsidRPr="00836769" w:rsidRDefault="00836769" w:rsidP="00150C5A">
            <w:pPr>
              <w:rPr>
                <w:rFonts w:ascii="Arial" w:hAnsi="Arial" w:cs="Arial"/>
                <w:sz w:val="22"/>
                <w:szCs w:val="22"/>
              </w:rPr>
            </w:pPr>
          </w:p>
        </w:tc>
        <w:tc>
          <w:tcPr>
            <w:tcW w:w="1513" w:type="dxa"/>
            <w:shd w:val="clear" w:color="auto" w:fill="365F91" w:themeFill="accent1" w:themeFillShade="BF"/>
          </w:tcPr>
          <w:p w:rsidR="00836769" w:rsidRPr="00836769" w:rsidRDefault="00836769" w:rsidP="00836769">
            <w:pPr>
              <w:rPr>
                <w:rFonts w:ascii="Arial" w:hAnsi="Arial" w:cs="Arial"/>
                <w:b/>
                <w:color w:val="FFFFFF"/>
                <w:sz w:val="22"/>
                <w:szCs w:val="22"/>
              </w:rPr>
            </w:pPr>
            <w:r w:rsidRPr="00836769">
              <w:rPr>
                <w:rFonts w:ascii="Arial" w:hAnsi="Arial" w:cs="Arial"/>
                <w:b/>
                <w:color w:val="FFFFFF"/>
                <w:sz w:val="22"/>
                <w:szCs w:val="22"/>
              </w:rPr>
              <w:t>Assessment By</w:t>
            </w:r>
          </w:p>
          <w:p w:rsidR="00836769" w:rsidRPr="00836769" w:rsidRDefault="00836769" w:rsidP="00836769">
            <w:pPr>
              <w:rPr>
                <w:rFonts w:ascii="Arial" w:hAnsi="Arial" w:cs="Arial"/>
                <w:sz w:val="22"/>
                <w:szCs w:val="22"/>
              </w:rPr>
            </w:pPr>
            <w:r w:rsidRPr="00836769">
              <w:rPr>
                <w:rFonts w:ascii="Arial" w:hAnsi="Arial" w:cs="Arial"/>
                <w:b/>
                <w:color w:val="FFFFFF"/>
                <w:sz w:val="22"/>
                <w:szCs w:val="22"/>
              </w:rPr>
              <w:t>A/I/T</w:t>
            </w:r>
          </w:p>
        </w:tc>
      </w:tr>
      <w:tr w:rsidR="00FF6735" w:rsidTr="0054559F">
        <w:tc>
          <w:tcPr>
            <w:tcW w:w="1560" w:type="dxa"/>
          </w:tcPr>
          <w:p w:rsidR="00FF6735" w:rsidRPr="00836769" w:rsidRDefault="00FF6735" w:rsidP="00150C5A">
            <w:pPr>
              <w:rPr>
                <w:rFonts w:ascii="Arial" w:hAnsi="Arial" w:cs="Arial"/>
                <w:sz w:val="20"/>
                <w:szCs w:val="20"/>
              </w:rPr>
            </w:pPr>
            <w:r w:rsidRPr="00836769">
              <w:rPr>
                <w:rFonts w:ascii="Arial" w:hAnsi="Arial" w:cs="Arial"/>
                <w:b/>
                <w:sz w:val="20"/>
                <w:szCs w:val="20"/>
              </w:rPr>
              <w:t>Behaviours</w:t>
            </w:r>
          </w:p>
        </w:tc>
        <w:tc>
          <w:tcPr>
            <w:tcW w:w="4675" w:type="dxa"/>
          </w:tcPr>
          <w:p w:rsidR="00FF6735" w:rsidRPr="00836769" w:rsidRDefault="00FF6735" w:rsidP="00836769">
            <w:pPr>
              <w:pStyle w:val="ListParagraph"/>
              <w:numPr>
                <w:ilvl w:val="0"/>
                <w:numId w:val="32"/>
              </w:numPr>
              <w:rPr>
                <w:rFonts w:cs="Arial"/>
                <w:sz w:val="20"/>
                <w:szCs w:val="20"/>
              </w:rPr>
            </w:pPr>
            <w:r w:rsidRPr="00836769">
              <w:rPr>
                <w:rFonts w:cs="Arial"/>
                <w:sz w:val="20"/>
                <w:szCs w:val="20"/>
              </w:rPr>
              <w:t xml:space="preserve">Manages time effectively and delivers against agreed objectives </w:t>
            </w:r>
          </w:p>
          <w:p w:rsidR="00FF6735" w:rsidRPr="00836769" w:rsidRDefault="00FF6735" w:rsidP="00836769">
            <w:pPr>
              <w:pStyle w:val="ListParagraph"/>
              <w:numPr>
                <w:ilvl w:val="0"/>
                <w:numId w:val="32"/>
              </w:numPr>
              <w:rPr>
                <w:rFonts w:cs="Arial"/>
                <w:sz w:val="20"/>
                <w:szCs w:val="20"/>
              </w:rPr>
            </w:pPr>
            <w:r w:rsidRPr="00836769">
              <w:rPr>
                <w:rFonts w:cs="Arial"/>
                <w:sz w:val="20"/>
                <w:szCs w:val="20"/>
              </w:rPr>
              <w:t xml:space="preserve">Communicates clearly using </w:t>
            </w:r>
            <w:r w:rsidRPr="00836769">
              <w:rPr>
                <w:rFonts w:cs="Arial"/>
                <w:sz w:val="20"/>
                <w:szCs w:val="20"/>
              </w:rPr>
              <w:lastRenderedPageBreak/>
              <w:t>straightforward language</w:t>
            </w:r>
          </w:p>
          <w:p w:rsidR="00FF6735" w:rsidRPr="00836769" w:rsidRDefault="00FF6735" w:rsidP="00836769">
            <w:pPr>
              <w:pStyle w:val="ListParagraph"/>
              <w:numPr>
                <w:ilvl w:val="0"/>
                <w:numId w:val="32"/>
              </w:numPr>
              <w:rPr>
                <w:rFonts w:cs="Arial"/>
                <w:sz w:val="20"/>
                <w:szCs w:val="20"/>
              </w:rPr>
            </w:pPr>
            <w:r w:rsidRPr="00836769">
              <w:rPr>
                <w:rFonts w:cs="Arial"/>
                <w:sz w:val="20"/>
                <w:szCs w:val="20"/>
              </w:rPr>
              <w:t>Able to work with others to get the job done well</w:t>
            </w:r>
          </w:p>
          <w:p w:rsidR="00FF6735" w:rsidRPr="00836769" w:rsidRDefault="00FF6735" w:rsidP="00836769">
            <w:pPr>
              <w:pStyle w:val="ListParagraph"/>
              <w:numPr>
                <w:ilvl w:val="0"/>
                <w:numId w:val="32"/>
              </w:numPr>
              <w:rPr>
                <w:rFonts w:cs="Arial"/>
                <w:sz w:val="20"/>
                <w:szCs w:val="20"/>
              </w:rPr>
            </w:pPr>
            <w:r w:rsidRPr="00836769">
              <w:rPr>
                <w:rFonts w:cs="Arial"/>
                <w:sz w:val="20"/>
                <w:szCs w:val="20"/>
              </w:rPr>
              <w:t>Evidence of continuous learning</w:t>
            </w:r>
          </w:p>
          <w:p w:rsidR="00FF6735" w:rsidRPr="00836769" w:rsidRDefault="00FF6735" w:rsidP="00836769">
            <w:pPr>
              <w:pStyle w:val="ListParagraph"/>
              <w:numPr>
                <w:ilvl w:val="0"/>
                <w:numId w:val="32"/>
              </w:numPr>
              <w:rPr>
                <w:rFonts w:cs="Arial"/>
                <w:sz w:val="20"/>
                <w:szCs w:val="20"/>
              </w:rPr>
            </w:pPr>
            <w:r w:rsidRPr="00836769">
              <w:rPr>
                <w:rFonts w:cs="Arial"/>
                <w:sz w:val="20"/>
                <w:szCs w:val="20"/>
              </w:rPr>
              <w:t>Treat all individuals with respect and dignity</w:t>
            </w:r>
          </w:p>
        </w:tc>
        <w:tc>
          <w:tcPr>
            <w:tcW w:w="1183" w:type="dxa"/>
          </w:tcPr>
          <w:p w:rsidR="00FF6735" w:rsidRPr="00CB3C4A" w:rsidRDefault="00CB3C4A" w:rsidP="00150C5A">
            <w:pPr>
              <w:rPr>
                <w:rFonts w:ascii="Arial" w:hAnsi="Arial" w:cs="Arial"/>
                <w:b/>
                <w:sz w:val="20"/>
                <w:szCs w:val="20"/>
              </w:rPr>
            </w:pPr>
            <w:r w:rsidRPr="00CB3C4A">
              <w:rPr>
                <w:rFonts w:ascii="Arial" w:hAnsi="Arial" w:cs="Arial"/>
                <w:b/>
                <w:sz w:val="20"/>
                <w:szCs w:val="20"/>
              </w:rPr>
              <w:lastRenderedPageBreak/>
              <w:t>E</w:t>
            </w:r>
          </w:p>
          <w:p w:rsidR="00CB3C4A" w:rsidRPr="00CB3C4A" w:rsidRDefault="00CB3C4A" w:rsidP="00150C5A">
            <w:pPr>
              <w:rPr>
                <w:rFonts w:ascii="Arial" w:hAnsi="Arial" w:cs="Arial"/>
                <w:b/>
                <w:sz w:val="20"/>
                <w:szCs w:val="20"/>
              </w:rPr>
            </w:pPr>
          </w:p>
          <w:p w:rsidR="00CB3C4A" w:rsidRPr="00CB3C4A" w:rsidRDefault="00CB3C4A" w:rsidP="00150C5A">
            <w:pPr>
              <w:rPr>
                <w:rFonts w:ascii="Arial" w:hAnsi="Arial" w:cs="Arial"/>
                <w:b/>
                <w:sz w:val="20"/>
                <w:szCs w:val="20"/>
              </w:rPr>
            </w:pPr>
            <w:r w:rsidRPr="00CB3C4A">
              <w:rPr>
                <w:rFonts w:ascii="Arial" w:hAnsi="Arial" w:cs="Arial"/>
                <w:b/>
                <w:sz w:val="20"/>
                <w:szCs w:val="20"/>
              </w:rPr>
              <w:t>E</w:t>
            </w:r>
          </w:p>
          <w:p w:rsidR="00CB3C4A" w:rsidRPr="00CB3C4A" w:rsidRDefault="00CB3C4A" w:rsidP="00150C5A">
            <w:pPr>
              <w:rPr>
                <w:rFonts w:ascii="Arial" w:hAnsi="Arial" w:cs="Arial"/>
                <w:b/>
                <w:sz w:val="20"/>
                <w:szCs w:val="20"/>
              </w:rPr>
            </w:pPr>
          </w:p>
          <w:p w:rsidR="00CB3C4A" w:rsidRPr="00CB3C4A" w:rsidRDefault="00CB3C4A" w:rsidP="00150C5A">
            <w:pPr>
              <w:rPr>
                <w:rFonts w:ascii="Arial" w:hAnsi="Arial" w:cs="Arial"/>
                <w:b/>
                <w:sz w:val="20"/>
                <w:szCs w:val="20"/>
              </w:rPr>
            </w:pPr>
            <w:r w:rsidRPr="00CB3C4A">
              <w:rPr>
                <w:rFonts w:ascii="Arial" w:hAnsi="Arial" w:cs="Arial"/>
                <w:b/>
                <w:sz w:val="20"/>
                <w:szCs w:val="20"/>
              </w:rPr>
              <w:t>E</w:t>
            </w:r>
          </w:p>
          <w:p w:rsidR="00CB3C4A" w:rsidRPr="00CB3C4A" w:rsidRDefault="00CB3C4A" w:rsidP="00150C5A">
            <w:pPr>
              <w:rPr>
                <w:rFonts w:ascii="Arial" w:hAnsi="Arial" w:cs="Arial"/>
                <w:b/>
                <w:sz w:val="20"/>
                <w:szCs w:val="20"/>
              </w:rPr>
            </w:pPr>
          </w:p>
          <w:p w:rsidR="00CB3C4A" w:rsidRPr="00CB3C4A" w:rsidRDefault="00CB3C4A" w:rsidP="00150C5A">
            <w:pPr>
              <w:rPr>
                <w:rFonts w:ascii="Arial" w:hAnsi="Arial" w:cs="Arial"/>
                <w:b/>
                <w:sz w:val="20"/>
                <w:szCs w:val="20"/>
              </w:rPr>
            </w:pPr>
            <w:r w:rsidRPr="00CB3C4A">
              <w:rPr>
                <w:rFonts w:ascii="Arial" w:hAnsi="Arial" w:cs="Arial"/>
                <w:b/>
                <w:sz w:val="20"/>
                <w:szCs w:val="20"/>
              </w:rPr>
              <w:t>E</w:t>
            </w:r>
          </w:p>
          <w:p w:rsidR="00CB3C4A" w:rsidRPr="00CB3C4A" w:rsidRDefault="00CB3C4A" w:rsidP="00150C5A">
            <w:pPr>
              <w:rPr>
                <w:rFonts w:ascii="Arial" w:hAnsi="Arial" w:cs="Arial"/>
                <w:b/>
                <w:sz w:val="20"/>
                <w:szCs w:val="20"/>
              </w:rPr>
            </w:pPr>
          </w:p>
          <w:p w:rsidR="00CB3C4A" w:rsidRPr="00CB3C4A" w:rsidRDefault="00CB3C4A" w:rsidP="00150C5A">
            <w:pPr>
              <w:rPr>
                <w:rFonts w:ascii="Arial" w:hAnsi="Arial" w:cs="Arial"/>
                <w:b/>
                <w:sz w:val="20"/>
                <w:szCs w:val="20"/>
              </w:rPr>
            </w:pPr>
            <w:r w:rsidRPr="00CB3C4A">
              <w:rPr>
                <w:rFonts w:ascii="Arial" w:hAnsi="Arial" w:cs="Arial"/>
                <w:b/>
                <w:sz w:val="20"/>
                <w:szCs w:val="20"/>
              </w:rPr>
              <w:t>E</w:t>
            </w:r>
          </w:p>
        </w:tc>
        <w:tc>
          <w:tcPr>
            <w:tcW w:w="1513" w:type="dxa"/>
          </w:tcPr>
          <w:p w:rsidR="00FF6735" w:rsidRPr="00FF6735" w:rsidRDefault="00CB3C4A" w:rsidP="002A3722">
            <w:pPr>
              <w:rPr>
                <w:rFonts w:ascii="Arial" w:hAnsi="Arial" w:cs="Arial"/>
                <w:b/>
                <w:sz w:val="20"/>
                <w:szCs w:val="20"/>
              </w:rPr>
            </w:pPr>
            <w:r>
              <w:rPr>
                <w:rFonts w:ascii="Arial" w:hAnsi="Arial" w:cs="Arial"/>
                <w:b/>
                <w:sz w:val="20"/>
                <w:szCs w:val="20"/>
              </w:rPr>
              <w:lastRenderedPageBreak/>
              <w:t>A/I</w:t>
            </w:r>
          </w:p>
        </w:tc>
      </w:tr>
      <w:tr w:rsidR="00FF6735" w:rsidTr="0054559F">
        <w:tc>
          <w:tcPr>
            <w:tcW w:w="1560" w:type="dxa"/>
          </w:tcPr>
          <w:p w:rsidR="00FF6735" w:rsidRPr="00836769" w:rsidRDefault="00FF6735" w:rsidP="00836769">
            <w:pPr>
              <w:rPr>
                <w:rFonts w:ascii="Arial" w:hAnsi="Arial" w:cs="Arial"/>
                <w:b/>
                <w:sz w:val="20"/>
                <w:szCs w:val="20"/>
              </w:rPr>
            </w:pPr>
            <w:r w:rsidRPr="00836769">
              <w:rPr>
                <w:rFonts w:ascii="Arial" w:hAnsi="Arial" w:cs="Arial"/>
                <w:b/>
                <w:sz w:val="20"/>
                <w:szCs w:val="20"/>
              </w:rPr>
              <w:lastRenderedPageBreak/>
              <w:t>Skills</w:t>
            </w:r>
          </w:p>
          <w:p w:rsidR="00FF6735" w:rsidRDefault="00FF6735" w:rsidP="00150C5A">
            <w:pPr>
              <w:rPr>
                <w:rFonts w:ascii="Arial" w:hAnsi="Arial" w:cs="Arial"/>
                <w:sz w:val="20"/>
                <w:szCs w:val="20"/>
              </w:rPr>
            </w:pPr>
          </w:p>
          <w:p w:rsidR="00FF6735" w:rsidRDefault="00FF6735" w:rsidP="00150C5A">
            <w:pPr>
              <w:rPr>
                <w:rFonts w:ascii="Arial" w:hAnsi="Arial" w:cs="Arial"/>
                <w:sz w:val="20"/>
                <w:szCs w:val="20"/>
              </w:rPr>
            </w:pPr>
          </w:p>
          <w:p w:rsidR="00FF6735" w:rsidRDefault="00FF6735" w:rsidP="00150C5A">
            <w:pPr>
              <w:rPr>
                <w:rFonts w:ascii="Arial" w:hAnsi="Arial" w:cs="Arial"/>
                <w:sz w:val="20"/>
                <w:szCs w:val="20"/>
              </w:rPr>
            </w:pPr>
          </w:p>
          <w:p w:rsidR="00FF6735" w:rsidRDefault="00FF6735" w:rsidP="00150C5A">
            <w:pPr>
              <w:rPr>
                <w:rFonts w:ascii="Arial" w:hAnsi="Arial" w:cs="Arial"/>
                <w:sz w:val="20"/>
                <w:szCs w:val="20"/>
              </w:rPr>
            </w:pPr>
          </w:p>
          <w:p w:rsidR="00FF6735" w:rsidRPr="00836769" w:rsidRDefault="00FF6735" w:rsidP="00150C5A">
            <w:pPr>
              <w:rPr>
                <w:rFonts w:ascii="Arial" w:hAnsi="Arial" w:cs="Arial"/>
                <w:sz w:val="20"/>
                <w:szCs w:val="20"/>
              </w:rPr>
            </w:pPr>
          </w:p>
        </w:tc>
        <w:tc>
          <w:tcPr>
            <w:tcW w:w="4675" w:type="dxa"/>
          </w:tcPr>
          <w:p w:rsidR="0054559F" w:rsidRPr="0054559F" w:rsidRDefault="0054559F" w:rsidP="0054559F">
            <w:pPr>
              <w:pStyle w:val="ListParagraph"/>
              <w:numPr>
                <w:ilvl w:val="0"/>
                <w:numId w:val="37"/>
              </w:numPr>
              <w:rPr>
                <w:rFonts w:cs="Arial"/>
                <w:sz w:val="20"/>
                <w:szCs w:val="20"/>
              </w:rPr>
            </w:pPr>
            <w:r w:rsidRPr="0054559F">
              <w:rPr>
                <w:rFonts w:cs="Arial"/>
                <w:sz w:val="20"/>
                <w:szCs w:val="20"/>
              </w:rPr>
              <w:t>IT literate (Windows XP, Publisher, Photo Editing, Basic Web Design)</w:t>
            </w:r>
          </w:p>
          <w:p w:rsidR="002063A4" w:rsidRDefault="002063A4" w:rsidP="0054559F">
            <w:pPr>
              <w:pStyle w:val="ListParagraph"/>
              <w:numPr>
                <w:ilvl w:val="0"/>
                <w:numId w:val="37"/>
              </w:numPr>
              <w:rPr>
                <w:rFonts w:cs="Arial"/>
                <w:sz w:val="20"/>
                <w:szCs w:val="20"/>
              </w:rPr>
            </w:pPr>
            <w:r>
              <w:rPr>
                <w:rFonts w:cs="Arial"/>
                <w:sz w:val="20"/>
                <w:szCs w:val="20"/>
              </w:rPr>
              <w:t>Cash handling</w:t>
            </w:r>
          </w:p>
          <w:p w:rsidR="0054559F" w:rsidRPr="0054559F" w:rsidRDefault="0054559F" w:rsidP="0054559F">
            <w:pPr>
              <w:pStyle w:val="ListParagraph"/>
              <w:numPr>
                <w:ilvl w:val="0"/>
                <w:numId w:val="37"/>
              </w:numPr>
              <w:rPr>
                <w:rFonts w:cs="Arial"/>
                <w:sz w:val="20"/>
                <w:szCs w:val="20"/>
              </w:rPr>
            </w:pPr>
            <w:r w:rsidRPr="0054559F">
              <w:rPr>
                <w:rFonts w:cs="Arial"/>
                <w:sz w:val="20"/>
                <w:szCs w:val="20"/>
              </w:rPr>
              <w:t xml:space="preserve">Effective customer care skills </w:t>
            </w:r>
          </w:p>
          <w:p w:rsidR="0054559F" w:rsidRPr="0054559F" w:rsidRDefault="0054559F" w:rsidP="0054559F">
            <w:pPr>
              <w:pStyle w:val="ListParagraph"/>
              <w:numPr>
                <w:ilvl w:val="0"/>
                <w:numId w:val="37"/>
              </w:numPr>
              <w:rPr>
                <w:rFonts w:cs="Arial"/>
                <w:sz w:val="20"/>
                <w:szCs w:val="20"/>
              </w:rPr>
            </w:pPr>
            <w:r w:rsidRPr="0054559F">
              <w:rPr>
                <w:rFonts w:cs="Arial"/>
                <w:sz w:val="20"/>
                <w:szCs w:val="20"/>
              </w:rPr>
              <w:t>Ability to meet deadlines</w:t>
            </w:r>
          </w:p>
          <w:p w:rsidR="0054559F" w:rsidRPr="0054559F" w:rsidRDefault="0054559F" w:rsidP="0054559F">
            <w:pPr>
              <w:pStyle w:val="ListParagraph"/>
              <w:numPr>
                <w:ilvl w:val="0"/>
                <w:numId w:val="37"/>
              </w:numPr>
              <w:rPr>
                <w:rFonts w:cs="Arial"/>
                <w:sz w:val="20"/>
                <w:szCs w:val="20"/>
              </w:rPr>
            </w:pPr>
            <w:r w:rsidRPr="0054559F">
              <w:rPr>
                <w:rFonts w:cs="Arial"/>
                <w:sz w:val="20"/>
                <w:szCs w:val="20"/>
              </w:rPr>
              <w:t xml:space="preserve">Creative skills </w:t>
            </w:r>
          </w:p>
          <w:p w:rsidR="00CB0D18" w:rsidRPr="00154C91" w:rsidRDefault="00CB0D18" w:rsidP="00CB0D18">
            <w:pPr>
              <w:pStyle w:val="ListParagraph"/>
              <w:overflowPunct w:val="0"/>
              <w:autoSpaceDE w:val="0"/>
              <w:autoSpaceDN w:val="0"/>
              <w:adjustRightInd w:val="0"/>
              <w:textAlignment w:val="baseline"/>
              <w:rPr>
                <w:rFonts w:cs="Arial"/>
                <w:sz w:val="20"/>
                <w:szCs w:val="20"/>
              </w:rPr>
            </w:pPr>
          </w:p>
          <w:p w:rsidR="00154C91" w:rsidRPr="00154C91" w:rsidRDefault="00154C91" w:rsidP="00154C91">
            <w:pPr>
              <w:rPr>
                <w:rFonts w:cs="Arial"/>
                <w:sz w:val="20"/>
                <w:szCs w:val="20"/>
              </w:rPr>
            </w:pPr>
          </w:p>
        </w:tc>
        <w:tc>
          <w:tcPr>
            <w:tcW w:w="1183" w:type="dxa"/>
          </w:tcPr>
          <w:p w:rsidR="00FF6735" w:rsidRDefault="002063A4" w:rsidP="00150C5A">
            <w:pPr>
              <w:rPr>
                <w:rFonts w:ascii="Arial" w:hAnsi="Arial" w:cs="Arial"/>
                <w:b/>
                <w:sz w:val="20"/>
                <w:szCs w:val="20"/>
              </w:rPr>
            </w:pPr>
            <w:r>
              <w:rPr>
                <w:rFonts w:ascii="Arial" w:hAnsi="Arial" w:cs="Arial"/>
                <w:b/>
                <w:sz w:val="20"/>
                <w:szCs w:val="20"/>
              </w:rPr>
              <w:t>D</w:t>
            </w:r>
          </w:p>
          <w:p w:rsidR="00154C91" w:rsidRDefault="00154C91" w:rsidP="00150C5A">
            <w:pPr>
              <w:rPr>
                <w:rFonts w:ascii="Arial" w:hAnsi="Arial" w:cs="Arial"/>
                <w:b/>
                <w:sz w:val="20"/>
                <w:szCs w:val="20"/>
              </w:rPr>
            </w:pPr>
          </w:p>
          <w:p w:rsidR="00154C91" w:rsidRDefault="002063A4"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r>
              <w:rPr>
                <w:rFonts w:ascii="Arial" w:hAnsi="Arial" w:cs="Arial"/>
                <w:b/>
                <w:sz w:val="20"/>
                <w:szCs w:val="20"/>
              </w:rPr>
              <w:t>E</w:t>
            </w:r>
          </w:p>
          <w:p w:rsidR="00154C91" w:rsidRDefault="0054559F"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r>
              <w:rPr>
                <w:rFonts w:ascii="Arial" w:hAnsi="Arial" w:cs="Arial"/>
                <w:b/>
                <w:sz w:val="20"/>
                <w:szCs w:val="20"/>
              </w:rPr>
              <w:t>E</w:t>
            </w:r>
          </w:p>
          <w:p w:rsidR="0054559F" w:rsidRPr="00154C91" w:rsidRDefault="0054559F" w:rsidP="00150C5A">
            <w:pPr>
              <w:rPr>
                <w:rFonts w:ascii="Arial" w:hAnsi="Arial" w:cs="Arial"/>
                <w:b/>
                <w:sz w:val="20"/>
                <w:szCs w:val="20"/>
              </w:rPr>
            </w:pPr>
          </w:p>
        </w:tc>
        <w:tc>
          <w:tcPr>
            <w:tcW w:w="1513" w:type="dxa"/>
          </w:tcPr>
          <w:p w:rsidR="00FF6735" w:rsidRDefault="002063A4" w:rsidP="00150C5A">
            <w:pPr>
              <w:rPr>
                <w:rFonts w:ascii="Arial" w:hAnsi="Arial" w:cs="Arial"/>
                <w:b/>
                <w:sz w:val="20"/>
                <w:szCs w:val="20"/>
              </w:rPr>
            </w:pPr>
            <w:r>
              <w:rPr>
                <w:rFonts w:ascii="Arial" w:hAnsi="Arial" w:cs="Arial"/>
                <w:b/>
                <w:sz w:val="20"/>
                <w:szCs w:val="20"/>
              </w:rPr>
              <w:t>A/I/</w:t>
            </w:r>
          </w:p>
          <w:p w:rsidR="00154C91" w:rsidRDefault="00154C91" w:rsidP="00150C5A">
            <w:pPr>
              <w:rPr>
                <w:rFonts w:ascii="Arial" w:hAnsi="Arial" w:cs="Arial"/>
                <w:b/>
                <w:sz w:val="20"/>
                <w:szCs w:val="20"/>
              </w:rPr>
            </w:pPr>
          </w:p>
          <w:p w:rsidR="00154C91" w:rsidRDefault="002063A4" w:rsidP="00154C91">
            <w:pPr>
              <w:rPr>
                <w:rFonts w:ascii="Arial" w:hAnsi="Arial" w:cs="Arial"/>
                <w:b/>
                <w:sz w:val="20"/>
                <w:szCs w:val="20"/>
              </w:rPr>
            </w:pPr>
            <w:r>
              <w:rPr>
                <w:rFonts w:ascii="Arial" w:hAnsi="Arial" w:cs="Arial"/>
                <w:b/>
                <w:sz w:val="20"/>
                <w:szCs w:val="20"/>
              </w:rPr>
              <w:t>A/I/</w:t>
            </w:r>
          </w:p>
          <w:p w:rsidR="00154C91" w:rsidRDefault="002063A4" w:rsidP="00154C91">
            <w:pPr>
              <w:rPr>
                <w:rFonts w:ascii="Arial" w:hAnsi="Arial" w:cs="Arial"/>
                <w:b/>
                <w:sz w:val="20"/>
                <w:szCs w:val="20"/>
              </w:rPr>
            </w:pPr>
            <w:r>
              <w:rPr>
                <w:rFonts w:ascii="Arial" w:hAnsi="Arial" w:cs="Arial"/>
                <w:b/>
                <w:sz w:val="20"/>
                <w:szCs w:val="20"/>
              </w:rPr>
              <w:t>A/I/</w:t>
            </w:r>
          </w:p>
          <w:p w:rsidR="00154C91" w:rsidRDefault="002063A4" w:rsidP="00154C91">
            <w:pPr>
              <w:rPr>
                <w:rFonts w:ascii="Arial" w:hAnsi="Arial" w:cs="Arial"/>
                <w:b/>
                <w:sz w:val="20"/>
                <w:szCs w:val="20"/>
              </w:rPr>
            </w:pPr>
            <w:r>
              <w:rPr>
                <w:rFonts w:ascii="Arial" w:hAnsi="Arial" w:cs="Arial"/>
                <w:b/>
                <w:sz w:val="20"/>
                <w:szCs w:val="20"/>
              </w:rPr>
              <w:t>A/I/</w:t>
            </w:r>
          </w:p>
          <w:p w:rsidR="00154C91" w:rsidRPr="00836769" w:rsidRDefault="002063A4" w:rsidP="002063A4">
            <w:pPr>
              <w:rPr>
                <w:rFonts w:ascii="Arial" w:hAnsi="Arial" w:cs="Arial"/>
                <w:sz w:val="20"/>
                <w:szCs w:val="20"/>
              </w:rPr>
            </w:pPr>
            <w:r>
              <w:rPr>
                <w:rFonts w:ascii="Arial" w:hAnsi="Arial" w:cs="Arial"/>
                <w:b/>
                <w:sz w:val="20"/>
                <w:szCs w:val="20"/>
              </w:rPr>
              <w:t>A/I/</w:t>
            </w:r>
          </w:p>
        </w:tc>
      </w:tr>
      <w:tr w:rsidR="00FF6735" w:rsidTr="0054559F">
        <w:tc>
          <w:tcPr>
            <w:tcW w:w="1560" w:type="dxa"/>
          </w:tcPr>
          <w:p w:rsidR="00FF6735" w:rsidRDefault="00FF6735" w:rsidP="00150C5A">
            <w:pPr>
              <w:rPr>
                <w:rFonts w:ascii="Arial" w:hAnsi="Arial" w:cs="Arial"/>
                <w:b/>
                <w:sz w:val="20"/>
                <w:szCs w:val="20"/>
              </w:rPr>
            </w:pPr>
            <w:r w:rsidRPr="00836769">
              <w:rPr>
                <w:rFonts w:ascii="Arial" w:hAnsi="Arial" w:cs="Arial"/>
                <w:b/>
                <w:sz w:val="20"/>
                <w:szCs w:val="20"/>
              </w:rPr>
              <w:t>Qualifications</w:t>
            </w:r>
          </w:p>
          <w:p w:rsidR="00FF6735" w:rsidRDefault="00FF6735" w:rsidP="00150C5A">
            <w:pPr>
              <w:rPr>
                <w:rFonts w:ascii="Arial" w:hAnsi="Arial" w:cs="Arial"/>
                <w:b/>
                <w:sz w:val="20"/>
                <w:szCs w:val="20"/>
              </w:rPr>
            </w:pPr>
          </w:p>
          <w:p w:rsidR="00FF6735" w:rsidRPr="00836769" w:rsidRDefault="00FF6735" w:rsidP="00150C5A">
            <w:pPr>
              <w:rPr>
                <w:rFonts w:ascii="Arial" w:hAnsi="Arial" w:cs="Arial"/>
                <w:sz w:val="20"/>
                <w:szCs w:val="20"/>
              </w:rPr>
            </w:pPr>
          </w:p>
        </w:tc>
        <w:tc>
          <w:tcPr>
            <w:tcW w:w="4675" w:type="dxa"/>
          </w:tcPr>
          <w:p w:rsidR="0054559F" w:rsidRPr="0054559F" w:rsidRDefault="0054559F" w:rsidP="0054559F">
            <w:pPr>
              <w:pStyle w:val="ListParagraph"/>
              <w:numPr>
                <w:ilvl w:val="0"/>
                <w:numId w:val="38"/>
              </w:numPr>
              <w:rPr>
                <w:sz w:val="20"/>
                <w:szCs w:val="20"/>
              </w:rPr>
            </w:pPr>
            <w:r w:rsidRPr="0054559F">
              <w:rPr>
                <w:sz w:val="20"/>
                <w:szCs w:val="20"/>
              </w:rPr>
              <w:t xml:space="preserve">Good standard of education </w:t>
            </w:r>
          </w:p>
          <w:p w:rsidR="00925976" w:rsidRPr="00356E97" w:rsidRDefault="0054559F" w:rsidP="001F18B5">
            <w:pPr>
              <w:pStyle w:val="ListParagraph"/>
              <w:numPr>
                <w:ilvl w:val="0"/>
                <w:numId w:val="38"/>
              </w:numPr>
              <w:rPr>
                <w:sz w:val="20"/>
                <w:szCs w:val="20"/>
              </w:rPr>
            </w:pPr>
            <w:r w:rsidRPr="0054559F">
              <w:rPr>
                <w:sz w:val="20"/>
                <w:szCs w:val="20"/>
              </w:rPr>
              <w:t>Well-prepared and informative application</w:t>
            </w:r>
          </w:p>
        </w:tc>
        <w:tc>
          <w:tcPr>
            <w:tcW w:w="1183" w:type="dxa"/>
          </w:tcPr>
          <w:p w:rsidR="00FF6735" w:rsidRDefault="0054559F"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r>
              <w:rPr>
                <w:rFonts w:ascii="Arial" w:hAnsi="Arial" w:cs="Arial"/>
                <w:b/>
                <w:sz w:val="20"/>
                <w:szCs w:val="20"/>
              </w:rPr>
              <w:t>E</w:t>
            </w:r>
          </w:p>
          <w:p w:rsidR="00154C91" w:rsidRPr="00154C91" w:rsidRDefault="00154C91" w:rsidP="00150C5A">
            <w:pPr>
              <w:rPr>
                <w:rFonts w:ascii="Arial" w:hAnsi="Arial" w:cs="Arial"/>
                <w:b/>
                <w:sz w:val="20"/>
                <w:szCs w:val="20"/>
              </w:rPr>
            </w:pPr>
          </w:p>
        </w:tc>
        <w:tc>
          <w:tcPr>
            <w:tcW w:w="1513" w:type="dxa"/>
          </w:tcPr>
          <w:p w:rsidR="00154C91" w:rsidRDefault="002063A4" w:rsidP="00154C91">
            <w:pPr>
              <w:rPr>
                <w:rFonts w:ascii="Arial" w:hAnsi="Arial" w:cs="Arial"/>
                <w:b/>
                <w:sz w:val="20"/>
                <w:szCs w:val="20"/>
              </w:rPr>
            </w:pPr>
            <w:r>
              <w:rPr>
                <w:rFonts w:ascii="Arial" w:hAnsi="Arial" w:cs="Arial"/>
                <w:b/>
                <w:sz w:val="20"/>
                <w:szCs w:val="20"/>
              </w:rPr>
              <w:t>A/I/</w:t>
            </w:r>
          </w:p>
          <w:p w:rsidR="00154C91" w:rsidRPr="00836769" w:rsidRDefault="002063A4" w:rsidP="002063A4">
            <w:pPr>
              <w:rPr>
                <w:rFonts w:ascii="Arial" w:hAnsi="Arial" w:cs="Arial"/>
                <w:sz w:val="20"/>
                <w:szCs w:val="20"/>
              </w:rPr>
            </w:pPr>
            <w:r>
              <w:rPr>
                <w:rFonts w:ascii="Arial" w:hAnsi="Arial" w:cs="Arial"/>
                <w:b/>
                <w:sz w:val="20"/>
                <w:szCs w:val="20"/>
              </w:rPr>
              <w:t>A/I/</w:t>
            </w:r>
          </w:p>
        </w:tc>
      </w:tr>
      <w:tr w:rsidR="00FF6735" w:rsidTr="0054559F">
        <w:tc>
          <w:tcPr>
            <w:tcW w:w="1560" w:type="dxa"/>
          </w:tcPr>
          <w:p w:rsidR="00FF6735" w:rsidRDefault="00FF6735" w:rsidP="00150C5A">
            <w:pPr>
              <w:rPr>
                <w:rFonts w:ascii="Arial" w:hAnsi="Arial" w:cs="Arial"/>
                <w:b/>
                <w:sz w:val="20"/>
                <w:szCs w:val="20"/>
              </w:rPr>
            </w:pPr>
            <w:r w:rsidRPr="00836769">
              <w:rPr>
                <w:rFonts w:ascii="Arial" w:hAnsi="Arial" w:cs="Arial"/>
                <w:b/>
                <w:sz w:val="20"/>
                <w:szCs w:val="20"/>
              </w:rPr>
              <w:t>Experience</w:t>
            </w: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Pr="00836769" w:rsidRDefault="00FF6735" w:rsidP="00150C5A">
            <w:pPr>
              <w:rPr>
                <w:rFonts w:ascii="Arial" w:hAnsi="Arial" w:cs="Arial"/>
                <w:sz w:val="20"/>
                <w:szCs w:val="20"/>
              </w:rPr>
            </w:pPr>
          </w:p>
        </w:tc>
        <w:tc>
          <w:tcPr>
            <w:tcW w:w="4675" w:type="dxa"/>
          </w:tcPr>
          <w:p w:rsidR="0054559F" w:rsidRPr="00C52304" w:rsidRDefault="0054559F" w:rsidP="00C52304">
            <w:pPr>
              <w:pStyle w:val="NoSpacing"/>
              <w:numPr>
                <w:ilvl w:val="0"/>
                <w:numId w:val="43"/>
              </w:numPr>
              <w:rPr>
                <w:rFonts w:ascii="Arial" w:hAnsi="Arial" w:cs="Arial"/>
                <w:sz w:val="20"/>
                <w:szCs w:val="20"/>
              </w:rPr>
            </w:pPr>
            <w:r w:rsidRPr="00C52304">
              <w:rPr>
                <w:rFonts w:ascii="Arial" w:hAnsi="Arial" w:cs="Arial"/>
                <w:sz w:val="20"/>
                <w:szCs w:val="20"/>
              </w:rPr>
              <w:t>Experience in publicising arts events</w:t>
            </w:r>
          </w:p>
          <w:p w:rsidR="0054559F" w:rsidRPr="00C52304" w:rsidRDefault="0054559F" w:rsidP="00C52304">
            <w:pPr>
              <w:pStyle w:val="NoSpacing"/>
              <w:numPr>
                <w:ilvl w:val="0"/>
                <w:numId w:val="43"/>
              </w:numPr>
              <w:rPr>
                <w:rFonts w:ascii="Arial" w:hAnsi="Arial" w:cs="Arial"/>
                <w:sz w:val="20"/>
                <w:szCs w:val="20"/>
              </w:rPr>
            </w:pPr>
            <w:r w:rsidRPr="00C52304">
              <w:rPr>
                <w:rFonts w:ascii="Arial" w:hAnsi="Arial" w:cs="Arial"/>
                <w:sz w:val="20"/>
                <w:szCs w:val="20"/>
              </w:rPr>
              <w:t xml:space="preserve">General sales </w:t>
            </w:r>
            <w:r w:rsidR="001F18B5">
              <w:rPr>
                <w:rFonts w:ascii="Arial" w:hAnsi="Arial" w:cs="Arial"/>
                <w:sz w:val="20"/>
                <w:szCs w:val="20"/>
              </w:rPr>
              <w:t>&amp; customer facing experience</w:t>
            </w:r>
          </w:p>
          <w:p w:rsidR="0054559F" w:rsidRPr="00C52304" w:rsidRDefault="0054559F" w:rsidP="00C52304">
            <w:pPr>
              <w:pStyle w:val="NoSpacing"/>
              <w:numPr>
                <w:ilvl w:val="0"/>
                <w:numId w:val="43"/>
              </w:numPr>
              <w:rPr>
                <w:rFonts w:ascii="Arial" w:hAnsi="Arial" w:cs="Arial"/>
                <w:sz w:val="20"/>
                <w:szCs w:val="20"/>
              </w:rPr>
            </w:pPr>
            <w:r w:rsidRPr="00C52304">
              <w:rPr>
                <w:rFonts w:ascii="Arial" w:hAnsi="Arial" w:cs="Arial"/>
                <w:sz w:val="20"/>
                <w:szCs w:val="20"/>
              </w:rPr>
              <w:t xml:space="preserve">Previous experience in a similar environment/role </w:t>
            </w:r>
          </w:p>
          <w:p w:rsidR="00154C91" w:rsidRPr="00154C91" w:rsidRDefault="00154C91" w:rsidP="0054559F">
            <w:pPr>
              <w:pStyle w:val="ListParagraph"/>
              <w:rPr>
                <w:rFonts w:cs="Arial"/>
                <w:sz w:val="20"/>
                <w:szCs w:val="20"/>
              </w:rPr>
            </w:pPr>
          </w:p>
        </w:tc>
        <w:tc>
          <w:tcPr>
            <w:tcW w:w="1183" w:type="dxa"/>
          </w:tcPr>
          <w:p w:rsidR="00FF6735" w:rsidRDefault="001F18B5" w:rsidP="00150C5A">
            <w:pPr>
              <w:rPr>
                <w:rFonts w:ascii="Arial" w:hAnsi="Arial" w:cs="Arial"/>
                <w:b/>
                <w:sz w:val="20"/>
                <w:szCs w:val="20"/>
              </w:rPr>
            </w:pPr>
            <w:r>
              <w:rPr>
                <w:rFonts w:ascii="Arial" w:hAnsi="Arial" w:cs="Arial"/>
                <w:b/>
                <w:sz w:val="20"/>
                <w:szCs w:val="20"/>
              </w:rPr>
              <w:t>D</w:t>
            </w:r>
          </w:p>
          <w:p w:rsidR="00154C91" w:rsidRDefault="001F18B5" w:rsidP="00150C5A">
            <w:pPr>
              <w:rPr>
                <w:rFonts w:ascii="Arial" w:hAnsi="Arial" w:cs="Arial"/>
                <w:b/>
                <w:sz w:val="20"/>
                <w:szCs w:val="20"/>
              </w:rPr>
            </w:pPr>
            <w:r>
              <w:rPr>
                <w:rFonts w:ascii="Arial" w:hAnsi="Arial" w:cs="Arial"/>
                <w:b/>
                <w:sz w:val="20"/>
                <w:szCs w:val="20"/>
              </w:rPr>
              <w:t>E</w:t>
            </w:r>
          </w:p>
          <w:p w:rsidR="001F18B5" w:rsidRDefault="001F18B5" w:rsidP="00150C5A">
            <w:pPr>
              <w:rPr>
                <w:rFonts w:ascii="Arial" w:hAnsi="Arial" w:cs="Arial"/>
                <w:b/>
                <w:sz w:val="20"/>
                <w:szCs w:val="20"/>
              </w:rPr>
            </w:pPr>
          </w:p>
          <w:p w:rsidR="00154C91" w:rsidRDefault="00925976" w:rsidP="00150C5A">
            <w:pPr>
              <w:rPr>
                <w:rFonts w:ascii="Arial" w:hAnsi="Arial" w:cs="Arial"/>
                <w:b/>
                <w:sz w:val="20"/>
                <w:szCs w:val="20"/>
              </w:rPr>
            </w:pPr>
            <w:r>
              <w:rPr>
                <w:rFonts w:ascii="Arial" w:hAnsi="Arial" w:cs="Arial"/>
                <w:b/>
                <w:sz w:val="20"/>
                <w:szCs w:val="20"/>
              </w:rPr>
              <w:t>E</w:t>
            </w:r>
          </w:p>
          <w:p w:rsidR="00154C91" w:rsidRPr="00154C91" w:rsidRDefault="00154C91" w:rsidP="00150C5A">
            <w:pPr>
              <w:rPr>
                <w:rFonts w:ascii="Arial" w:hAnsi="Arial" w:cs="Arial"/>
                <w:b/>
                <w:sz w:val="20"/>
                <w:szCs w:val="20"/>
              </w:rPr>
            </w:pPr>
          </w:p>
        </w:tc>
        <w:tc>
          <w:tcPr>
            <w:tcW w:w="1513" w:type="dxa"/>
          </w:tcPr>
          <w:p w:rsidR="00154C91" w:rsidRDefault="001F18B5" w:rsidP="00154C91">
            <w:pPr>
              <w:rPr>
                <w:rFonts w:ascii="Arial" w:hAnsi="Arial" w:cs="Arial"/>
                <w:b/>
                <w:sz w:val="20"/>
                <w:szCs w:val="20"/>
              </w:rPr>
            </w:pPr>
            <w:r>
              <w:rPr>
                <w:rFonts w:ascii="Arial" w:hAnsi="Arial" w:cs="Arial"/>
                <w:b/>
                <w:sz w:val="20"/>
                <w:szCs w:val="20"/>
              </w:rPr>
              <w:t>A/I/</w:t>
            </w:r>
          </w:p>
          <w:p w:rsidR="00FF6735" w:rsidRDefault="00FF6735" w:rsidP="00150C5A">
            <w:pPr>
              <w:rPr>
                <w:rFonts w:ascii="Arial" w:hAnsi="Arial" w:cs="Arial"/>
                <w:sz w:val="20"/>
                <w:szCs w:val="20"/>
              </w:rPr>
            </w:pPr>
          </w:p>
          <w:p w:rsidR="00154C91" w:rsidRDefault="00154C91" w:rsidP="00150C5A">
            <w:pPr>
              <w:rPr>
                <w:rFonts w:ascii="Arial" w:hAnsi="Arial" w:cs="Arial"/>
                <w:sz w:val="20"/>
                <w:szCs w:val="20"/>
              </w:rPr>
            </w:pPr>
          </w:p>
          <w:p w:rsidR="00154C91" w:rsidRDefault="001F18B5" w:rsidP="00154C91">
            <w:pPr>
              <w:rPr>
                <w:rFonts w:ascii="Arial" w:hAnsi="Arial" w:cs="Arial"/>
                <w:b/>
                <w:sz w:val="20"/>
                <w:szCs w:val="20"/>
              </w:rPr>
            </w:pPr>
            <w:r>
              <w:rPr>
                <w:rFonts w:ascii="Arial" w:hAnsi="Arial" w:cs="Arial"/>
                <w:b/>
                <w:sz w:val="20"/>
                <w:szCs w:val="20"/>
              </w:rPr>
              <w:t>A/I/</w:t>
            </w:r>
          </w:p>
          <w:p w:rsidR="00154C91" w:rsidRDefault="00154C91" w:rsidP="00154C91">
            <w:pPr>
              <w:rPr>
                <w:rFonts w:ascii="Arial" w:hAnsi="Arial" w:cs="Arial"/>
                <w:b/>
                <w:sz w:val="20"/>
                <w:szCs w:val="20"/>
              </w:rPr>
            </w:pPr>
          </w:p>
          <w:p w:rsidR="00154C91" w:rsidRPr="00836769" w:rsidRDefault="00154C91" w:rsidP="00150C5A">
            <w:pPr>
              <w:rPr>
                <w:rFonts w:ascii="Arial" w:hAnsi="Arial" w:cs="Arial"/>
                <w:sz w:val="20"/>
                <w:szCs w:val="20"/>
              </w:rPr>
            </w:pPr>
          </w:p>
        </w:tc>
      </w:tr>
      <w:tr w:rsidR="00FF6735" w:rsidTr="0054559F">
        <w:trPr>
          <w:trHeight w:val="196"/>
        </w:trPr>
        <w:tc>
          <w:tcPr>
            <w:tcW w:w="1560" w:type="dxa"/>
          </w:tcPr>
          <w:p w:rsidR="00FF6735" w:rsidRDefault="00FF6735" w:rsidP="00150C5A">
            <w:pPr>
              <w:rPr>
                <w:rFonts w:ascii="Arial" w:hAnsi="Arial" w:cs="Arial"/>
                <w:b/>
                <w:sz w:val="20"/>
                <w:szCs w:val="20"/>
              </w:rPr>
            </w:pPr>
            <w:r w:rsidRPr="00836769">
              <w:rPr>
                <w:rFonts w:ascii="Arial" w:hAnsi="Arial" w:cs="Arial"/>
                <w:b/>
                <w:sz w:val="20"/>
                <w:szCs w:val="20"/>
              </w:rPr>
              <w:t>Aptitudes</w:t>
            </w: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Default="00FF6735" w:rsidP="00150C5A">
            <w:pPr>
              <w:rPr>
                <w:rFonts w:ascii="Arial" w:hAnsi="Arial" w:cs="Arial"/>
                <w:b/>
                <w:sz w:val="20"/>
                <w:szCs w:val="20"/>
              </w:rPr>
            </w:pPr>
          </w:p>
          <w:p w:rsidR="00FF6735" w:rsidRPr="00836769" w:rsidRDefault="00FF6735" w:rsidP="00150C5A">
            <w:pPr>
              <w:rPr>
                <w:rFonts w:ascii="Arial" w:hAnsi="Arial" w:cs="Arial"/>
                <w:sz w:val="20"/>
                <w:szCs w:val="20"/>
              </w:rPr>
            </w:pPr>
          </w:p>
        </w:tc>
        <w:tc>
          <w:tcPr>
            <w:tcW w:w="4675" w:type="dxa"/>
          </w:tcPr>
          <w:p w:rsidR="00FF6735" w:rsidRPr="00154C91" w:rsidRDefault="00154C91" w:rsidP="00154C91">
            <w:pPr>
              <w:pStyle w:val="ListParagraph"/>
              <w:numPr>
                <w:ilvl w:val="0"/>
                <w:numId w:val="40"/>
              </w:numPr>
              <w:rPr>
                <w:rFonts w:cs="Arial"/>
                <w:sz w:val="20"/>
                <w:szCs w:val="20"/>
              </w:rPr>
            </w:pPr>
            <w:r w:rsidRPr="00154C91">
              <w:rPr>
                <w:sz w:val="20"/>
                <w:szCs w:val="20"/>
              </w:rPr>
              <w:t>Total flexibility in terms of hours and duties</w:t>
            </w:r>
          </w:p>
          <w:p w:rsidR="00925976" w:rsidRPr="00925976" w:rsidRDefault="00925976" w:rsidP="00925976">
            <w:pPr>
              <w:pStyle w:val="ListParagraph"/>
              <w:numPr>
                <w:ilvl w:val="0"/>
                <w:numId w:val="40"/>
              </w:numPr>
              <w:rPr>
                <w:rFonts w:ascii="Verdana" w:hAnsi="Verdana"/>
                <w:sz w:val="20"/>
                <w:szCs w:val="20"/>
              </w:rPr>
            </w:pPr>
            <w:r w:rsidRPr="00925976">
              <w:rPr>
                <w:sz w:val="20"/>
                <w:szCs w:val="20"/>
              </w:rPr>
              <w:t xml:space="preserve">Demonstrate evidence of general enthusiasm and understanding for the </w:t>
            </w:r>
            <w:r w:rsidR="00C52304">
              <w:rPr>
                <w:sz w:val="20"/>
                <w:szCs w:val="20"/>
              </w:rPr>
              <w:t>arts</w:t>
            </w:r>
          </w:p>
          <w:p w:rsidR="00154C91" w:rsidRPr="00154C91" w:rsidRDefault="00154C91" w:rsidP="00154C91">
            <w:pPr>
              <w:pStyle w:val="ListParagraph"/>
              <w:numPr>
                <w:ilvl w:val="0"/>
                <w:numId w:val="40"/>
              </w:numPr>
              <w:rPr>
                <w:rFonts w:cs="Arial"/>
                <w:sz w:val="20"/>
                <w:szCs w:val="20"/>
              </w:rPr>
            </w:pPr>
            <w:r w:rsidRPr="00154C91">
              <w:rPr>
                <w:sz w:val="20"/>
                <w:szCs w:val="20"/>
              </w:rPr>
              <w:t>Willingness to undertake further training</w:t>
            </w:r>
          </w:p>
          <w:p w:rsidR="00154C91" w:rsidRPr="00154C91" w:rsidRDefault="00154C91" w:rsidP="00154C91">
            <w:pPr>
              <w:pStyle w:val="ListParagraph"/>
              <w:numPr>
                <w:ilvl w:val="0"/>
                <w:numId w:val="40"/>
              </w:numPr>
              <w:rPr>
                <w:rFonts w:cs="Arial"/>
                <w:sz w:val="20"/>
                <w:szCs w:val="20"/>
              </w:rPr>
            </w:pPr>
            <w:r w:rsidRPr="00154C91">
              <w:rPr>
                <w:sz w:val="20"/>
                <w:szCs w:val="20"/>
              </w:rPr>
              <w:t>Ability to remain calm under pressure</w:t>
            </w:r>
          </w:p>
          <w:p w:rsidR="00154C91" w:rsidRPr="00154C91" w:rsidRDefault="00154C91" w:rsidP="00154C91">
            <w:pPr>
              <w:pStyle w:val="ListParagraph"/>
              <w:numPr>
                <w:ilvl w:val="0"/>
                <w:numId w:val="40"/>
              </w:numPr>
              <w:rPr>
                <w:rFonts w:cs="Arial"/>
                <w:sz w:val="20"/>
                <w:szCs w:val="20"/>
              </w:rPr>
            </w:pPr>
            <w:r w:rsidRPr="00154C91">
              <w:rPr>
                <w:sz w:val="20"/>
                <w:szCs w:val="20"/>
              </w:rPr>
              <w:t>Willingness to work in the evenings and at weekends</w:t>
            </w:r>
          </w:p>
          <w:p w:rsidR="00154C91" w:rsidRPr="00154C91" w:rsidRDefault="00154C91" w:rsidP="00154C91">
            <w:pPr>
              <w:pStyle w:val="ListParagraph"/>
              <w:numPr>
                <w:ilvl w:val="0"/>
                <w:numId w:val="40"/>
              </w:numPr>
              <w:rPr>
                <w:rFonts w:cs="Arial"/>
                <w:sz w:val="20"/>
                <w:szCs w:val="20"/>
              </w:rPr>
            </w:pPr>
            <w:r w:rsidRPr="00154C91">
              <w:rPr>
                <w:rFonts w:cs="Arial"/>
                <w:sz w:val="20"/>
                <w:szCs w:val="20"/>
              </w:rPr>
              <w:t>Effective team worker.</w:t>
            </w:r>
          </w:p>
          <w:p w:rsidR="00154C91" w:rsidRDefault="00154C91" w:rsidP="00154C91">
            <w:pPr>
              <w:rPr>
                <w:rFonts w:cs="Arial"/>
                <w:sz w:val="20"/>
                <w:szCs w:val="20"/>
              </w:rPr>
            </w:pPr>
          </w:p>
          <w:p w:rsidR="00D830CD" w:rsidRDefault="00D830CD" w:rsidP="00154C91">
            <w:pPr>
              <w:rPr>
                <w:rFonts w:cs="Arial"/>
                <w:sz w:val="20"/>
                <w:szCs w:val="20"/>
              </w:rPr>
            </w:pPr>
          </w:p>
          <w:p w:rsidR="00D830CD" w:rsidRPr="00154C91" w:rsidRDefault="00D830CD" w:rsidP="00154C91">
            <w:pPr>
              <w:rPr>
                <w:rFonts w:cs="Arial"/>
                <w:sz w:val="20"/>
                <w:szCs w:val="20"/>
              </w:rPr>
            </w:pPr>
          </w:p>
          <w:p w:rsidR="00154C91" w:rsidRPr="00154C91" w:rsidRDefault="00154C91" w:rsidP="00154C91">
            <w:pPr>
              <w:pStyle w:val="ListParagraph"/>
              <w:rPr>
                <w:rFonts w:cs="Arial"/>
                <w:sz w:val="20"/>
                <w:szCs w:val="20"/>
              </w:rPr>
            </w:pPr>
          </w:p>
        </w:tc>
        <w:tc>
          <w:tcPr>
            <w:tcW w:w="1183" w:type="dxa"/>
          </w:tcPr>
          <w:p w:rsidR="00FF6735" w:rsidRDefault="00154C91"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p>
          <w:p w:rsidR="00154C91" w:rsidRDefault="00154C91"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p>
          <w:p w:rsidR="00154C91" w:rsidRDefault="00154C91" w:rsidP="00150C5A">
            <w:pPr>
              <w:rPr>
                <w:rFonts w:ascii="Arial" w:hAnsi="Arial" w:cs="Arial"/>
                <w:b/>
                <w:sz w:val="20"/>
                <w:szCs w:val="20"/>
              </w:rPr>
            </w:pPr>
            <w:r>
              <w:rPr>
                <w:rFonts w:ascii="Arial" w:hAnsi="Arial" w:cs="Arial"/>
                <w:b/>
                <w:sz w:val="20"/>
                <w:szCs w:val="20"/>
              </w:rPr>
              <w:t>E</w:t>
            </w:r>
          </w:p>
          <w:p w:rsidR="00C52304" w:rsidRDefault="00C52304" w:rsidP="00150C5A">
            <w:pPr>
              <w:rPr>
                <w:rFonts w:ascii="Arial" w:hAnsi="Arial" w:cs="Arial"/>
                <w:b/>
                <w:sz w:val="20"/>
                <w:szCs w:val="20"/>
              </w:rPr>
            </w:pPr>
          </w:p>
          <w:p w:rsidR="00154C91" w:rsidRDefault="00154C91" w:rsidP="00150C5A">
            <w:pPr>
              <w:rPr>
                <w:rFonts w:ascii="Arial" w:hAnsi="Arial" w:cs="Arial"/>
                <w:b/>
                <w:sz w:val="20"/>
                <w:szCs w:val="20"/>
              </w:rPr>
            </w:pPr>
            <w:r>
              <w:rPr>
                <w:rFonts w:ascii="Arial" w:hAnsi="Arial" w:cs="Arial"/>
                <w:b/>
                <w:sz w:val="20"/>
                <w:szCs w:val="20"/>
              </w:rPr>
              <w:t>E</w:t>
            </w:r>
          </w:p>
          <w:p w:rsidR="00154C91" w:rsidRDefault="00154C91" w:rsidP="00150C5A">
            <w:pPr>
              <w:rPr>
                <w:rFonts w:ascii="Arial" w:hAnsi="Arial" w:cs="Arial"/>
                <w:b/>
                <w:sz w:val="20"/>
                <w:szCs w:val="20"/>
              </w:rPr>
            </w:pPr>
          </w:p>
          <w:p w:rsidR="00154C91" w:rsidRPr="00154C91" w:rsidRDefault="00154C91" w:rsidP="00150C5A">
            <w:pPr>
              <w:rPr>
                <w:rFonts w:ascii="Arial" w:hAnsi="Arial" w:cs="Arial"/>
                <w:b/>
                <w:sz w:val="20"/>
                <w:szCs w:val="20"/>
              </w:rPr>
            </w:pPr>
            <w:r>
              <w:rPr>
                <w:rFonts w:ascii="Arial" w:hAnsi="Arial" w:cs="Arial"/>
                <w:b/>
                <w:sz w:val="20"/>
                <w:szCs w:val="20"/>
              </w:rPr>
              <w:t>E</w:t>
            </w:r>
          </w:p>
        </w:tc>
        <w:tc>
          <w:tcPr>
            <w:tcW w:w="1513" w:type="dxa"/>
          </w:tcPr>
          <w:p w:rsidR="00154C91" w:rsidRDefault="001F18B5" w:rsidP="00154C91">
            <w:pPr>
              <w:rPr>
                <w:rFonts w:ascii="Arial" w:hAnsi="Arial" w:cs="Arial"/>
                <w:b/>
                <w:sz w:val="20"/>
                <w:szCs w:val="20"/>
              </w:rPr>
            </w:pPr>
            <w:r>
              <w:rPr>
                <w:rFonts w:ascii="Arial" w:hAnsi="Arial" w:cs="Arial"/>
                <w:b/>
                <w:sz w:val="20"/>
                <w:szCs w:val="20"/>
              </w:rPr>
              <w:t>A/I/</w:t>
            </w:r>
          </w:p>
          <w:p w:rsidR="00FF6735" w:rsidRDefault="00FF6735" w:rsidP="00150C5A">
            <w:pPr>
              <w:rPr>
                <w:rFonts w:ascii="Arial" w:hAnsi="Arial" w:cs="Arial"/>
                <w:sz w:val="20"/>
                <w:szCs w:val="20"/>
              </w:rPr>
            </w:pPr>
          </w:p>
          <w:p w:rsidR="00154C91" w:rsidRDefault="001F18B5" w:rsidP="00154C91">
            <w:pPr>
              <w:rPr>
                <w:rFonts w:ascii="Arial" w:hAnsi="Arial" w:cs="Arial"/>
                <w:b/>
                <w:sz w:val="20"/>
                <w:szCs w:val="20"/>
              </w:rPr>
            </w:pPr>
            <w:r>
              <w:rPr>
                <w:rFonts w:ascii="Arial" w:hAnsi="Arial" w:cs="Arial"/>
                <w:b/>
                <w:sz w:val="20"/>
                <w:szCs w:val="20"/>
              </w:rPr>
              <w:t>A/I/</w:t>
            </w:r>
          </w:p>
          <w:p w:rsidR="00154C91" w:rsidRDefault="001F18B5" w:rsidP="00154C91">
            <w:pPr>
              <w:rPr>
                <w:rFonts w:ascii="Arial" w:hAnsi="Arial" w:cs="Arial"/>
                <w:b/>
                <w:sz w:val="20"/>
                <w:szCs w:val="20"/>
              </w:rPr>
            </w:pPr>
            <w:r>
              <w:rPr>
                <w:rFonts w:ascii="Arial" w:hAnsi="Arial" w:cs="Arial"/>
                <w:b/>
                <w:sz w:val="20"/>
                <w:szCs w:val="20"/>
              </w:rPr>
              <w:t>A/I/</w:t>
            </w:r>
          </w:p>
          <w:p w:rsidR="00154C91" w:rsidRDefault="00154C91" w:rsidP="00150C5A">
            <w:pPr>
              <w:rPr>
                <w:rFonts w:ascii="Arial" w:hAnsi="Arial" w:cs="Arial"/>
                <w:sz w:val="20"/>
                <w:szCs w:val="20"/>
              </w:rPr>
            </w:pPr>
          </w:p>
          <w:p w:rsidR="00154C91" w:rsidRDefault="001F18B5" w:rsidP="00154C91">
            <w:pPr>
              <w:rPr>
                <w:rFonts w:ascii="Arial" w:hAnsi="Arial" w:cs="Arial"/>
                <w:b/>
                <w:sz w:val="20"/>
                <w:szCs w:val="20"/>
              </w:rPr>
            </w:pPr>
            <w:r>
              <w:rPr>
                <w:rFonts w:ascii="Arial" w:hAnsi="Arial" w:cs="Arial"/>
                <w:b/>
                <w:sz w:val="20"/>
                <w:szCs w:val="20"/>
              </w:rPr>
              <w:t>A/I/</w:t>
            </w:r>
          </w:p>
          <w:p w:rsidR="00154C91" w:rsidRDefault="001F18B5" w:rsidP="00154C91">
            <w:pPr>
              <w:rPr>
                <w:rFonts w:ascii="Arial" w:hAnsi="Arial" w:cs="Arial"/>
                <w:b/>
                <w:sz w:val="20"/>
                <w:szCs w:val="20"/>
              </w:rPr>
            </w:pPr>
            <w:r>
              <w:rPr>
                <w:rFonts w:ascii="Arial" w:hAnsi="Arial" w:cs="Arial"/>
                <w:b/>
                <w:sz w:val="20"/>
                <w:szCs w:val="20"/>
              </w:rPr>
              <w:t>A/I/</w:t>
            </w:r>
          </w:p>
          <w:p w:rsidR="00154C91" w:rsidRDefault="00154C91" w:rsidP="00150C5A">
            <w:pPr>
              <w:rPr>
                <w:rFonts w:ascii="Arial" w:hAnsi="Arial" w:cs="Arial"/>
                <w:sz w:val="20"/>
                <w:szCs w:val="20"/>
              </w:rPr>
            </w:pPr>
          </w:p>
          <w:p w:rsidR="00154C91" w:rsidRDefault="001F18B5" w:rsidP="00154C91">
            <w:pPr>
              <w:rPr>
                <w:rFonts w:ascii="Arial" w:hAnsi="Arial" w:cs="Arial"/>
                <w:b/>
                <w:sz w:val="20"/>
                <w:szCs w:val="20"/>
              </w:rPr>
            </w:pPr>
            <w:r>
              <w:rPr>
                <w:rFonts w:ascii="Arial" w:hAnsi="Arial" w:cs="Arial"/>
                <w:b/>
                <w:sz w:val="20"/>
                <w:szCs w:val="20"/>
              </w:rPr>
              <w:t>A/I/</w:t>
            </w:r>
          </w:p>
          <w:p w:rsidR="00154C91" w:rsidRPr="00836769" w:rsidRDefault="00154C91" w:rsidP="00150C5A">
            <w:pPr>
              <w:rPr>
                <w:rFonts w:ascii="Arial" w:hAnsi="Arial" w:cs="Arial"/>
                <w:sz w:val="20"/>
                <w:szCs w:val="20"/>
              </w:rPr>
            </w:pPr>
          </w:p>
        </w:tc>
      </w:tr>
    </w:tbl>
    <w:p w:rsidR="00836769" w:rsidRDefault="00F87950" w:rsidP="00150C5A">
      <w:pPr>
        <w:rPr>
          <w:rFonts w:ascii="Arial" w:hAnsi="Arial" w:cs="Arial"/>
          <w:sz w:val="22"/>
          <w:szCs w:val="22"/>
        </w:rPr>
      </w:pPr>
      <w:r w:rsidRPr="00F87950">
        <w:rPr>
          <w:rFonts w:ascii="Arial" w:hAnsi="Arial" w:cs="Arial"/>
          <w:noProof/>
          <w:sz w:val="22"/>
          <w:szCs w:val="22"/>
          <w:lang w:val="en-US" w:eastAsia="en-US"/>
        </w:rPr>
        <w:pict>
          <v:shape id="_x0000_s1037" type="#_x0000_t202" style="position:absolute;margin-left:-.65pt;margin-top:-1.65pt;width:444.2pt;height:29.2pt;z-index:251670528;mso-position-horizontal-relative:text;mso-position-vertical-relative:text" fillcolor="#365f91 [2404]">
            <v:textbox style="mso-next-textbox:#_x0000_s1037">
              <w:txbxContent>
                <w:p w:rsidR="003A3D58" w:rsidRPr="00150C5A" w:rsidRDefault="003A3D58" w:rsidP="00836769">
                  <w:pPr>
                    <w:rPr>
                      <w:sz w:val="22"/>
                      <w:szCs w:val="22"/>
                    </w:rPr>
                  </w:pPr>
                  <w:r>
                    <w:rPr>
                      <w:rFonts w:ascii="Arial" w:hAnsi="Arial" w:cs="Arial"/>
                      <w:b/>
                      <w:color w:val="FFFFFF" w:themeColor="background1"/>
                      <w:sz w:val="22"/>
                      <w:szCs w:val="22"/>
                    </w:rPr>
                    <w:t>WHAT WE EXPECT OF EACH OTHER</w:t>
                  </w:r>
                </w:p>
              </w:txbxContent>
            </v:textbox>
          </v:shape>
        </w:pict>
      </w:r>
    </w:p>
    <w:p w:rsidR="00836769" w:rsidRPr="00836769" w:rsidRDefault="00836769" w:rsidP="00836769">
      <w:pPr>
        <w:rPr>
          <w:rFonts w:ascii="Arial" w:hAnsi="Arial" w:cs="Arial"/>
          <w:sz w:val="22"/>
          <w:szCs w:val="22"/>
        </w:rPr>
      </w:pPr>
    </w:p>
    <w:p w:rsidR="00836769" w:rsidRDefault="00836769" w:rsidP="00836769">
      <w:pPr>
        <w:rPr>
          <w:rFonts w:ascii="Arial" w:hAnsi="Arial" w:cs="Arial"/>
          <w:sz w:val="22"/>
          <w:szCs w:val="22"/>
        </w:rPr>
      </w:pPr>
    </w:p>
    <w:p w:rsidR="00836769" w:rsidRPr="008879AA" w:rsidRDefault="00836769" w:rsidP="00836769">
      <w:pPr>
        <w:autoSpaceDE w:val="0"/>
        <w:autoSpaceDN w:val="0"/>
        <w:adjustRightInd w:val="0"/>
        <w:rPr>
          <w:rFonts w:ascii="Arial" w:hAnsi="Arial" w:cs="Arial"/>
          <w:sz w:val="18"/>
          <w:szCs w:val="18"/>
        </w:rPr>
      </w:pPr>
      <w:r w:rsidRPr="008879AA">
        <w:rPr>
          <w:rFonts w:ascii="Arial" w:hAnsi="Arial" w:cs="Arial"/>
          <w:b/>
          <w:sz w:val="18"/>
          <w:szCs w:val="18"/>
        </w:rPr>
        <w:t>Deliver Council’s goals and priorities:</w:t>
      </w:r>
    </w:p>
    <w:p w:rsidR="00836769" w:rsidRPr="008879AA" w:rsidRDefault="00836769" w:rsidP="00836769">
      <w:pPr>
        <w:numPr>
          <w:ilvl w:val="0"/>
          <w:numId w:val="1"/>
        </w:numPr>
        <w:autoSpaceDE w:val="0"/>
        <w:autoSpaceDN w:val="0"/>
        <w:adjustRightInd w:val="0"/>
        <w:rPr>
          <w:rFonts w:ascii="Arial" w:hAnsi="Arial" w:cs="Arial"/>
          <w:sz w:val="18"/>
          <w:szCs w:val="18"/>
        </w:rPr>
      </w:pPr>
      <w:r w:rsidRPr="008879AA">
        <w:rPr>
          <w:rFonts w:ascii="Arial" w:hAnsi="Arial" w:cs="Arial"/>
          <w:sz w:val="18"/>
          <w:szCs w:val="18"/>
        </w:rPr>
        <w:t>We are crystal clear about our goals</w:t>
      </w:r>
    </w:p>
    <w:p w:rsidR="00836769" w:rsidRPr="008879AA" w:rsidRDefault="00836769" w:rsidP="00836769">
      <w:pPr>
        <w:numPr>
          <w:ilvl w:val="0"/>
          <w:numId w:val="1"/>
        </w:numPr>
        <w:autoSpaceDE w:val="0"/>
        <w:autoSpaceDN w:val="0"/>
        <w:adjustRightInd w:val="0"/>
        <w:rPr>
          <w:rFonts w:ascii="Arial" w:hAnsi="Arial" w:cs="Arial"/>
          <w:sz w:val="18"/>
          <w:szCs w:val="18"/>
        </w:rPr>
      </w:pPr>
      <w:r w:rsidRPr="008879AA">
        <w:rPr>
          <w:rFonts w:ascii="Arial" w:hAnsi="Arial" w:cs="Arial"/>
          <w:sz w:val="18"/>
          <w:szCs w:val="18"/>
        </w:rPr>
        <w:t>We are clear about out priority actions to deliver our goals</w:t>
      </w:r>
    </w:p>
    <w:p w:rsidR="00836769" w:rsidRPr="008879AA" w:rsidRDefault="00836769" w:rsidP="00836769">
      <w:pPr>
        <w:numPr>
          <w:ilvl w:val="0"/>
          <w:numId w:val="1"/>
        </w:numPr>
        <w:autoSpaceDE w:val="0"/>
        <w:autoSpaceDN w:val="0"/>
        <w:adjustRightInd w:val="0"/>
        <w:rPr>
          <w:rFonts w:ascii="Arial" w:hAnsi="Arial" w:cs="Arial"/>
          <w:sz w:val="18"/>
          <w:szCs w:val="18"/>
        </w:rPr>
      </w:pPr>
      <w:r w:rsidRPr="008879AA">
        <w:rPr>
          <w:rFonts w:ascii="Arial" w:hAnsi="Arial" w:cs="Arial"/>
          <w:sz w:val="18"/>
          <w:szCs w:val="18"/>
        </w:rPr>
        <w:t>We stick to our priorities and goals</w:t>
      </w:r>
    </w:p>
    <w:p w:rsidR="00836769" w:rsidRPr="008879AA" w:rsidRDefault="00836769" w:rsidP="00836769">
      <w:pPr>
        <w:numPr>
          <w:ilvl w:val="0"/>
          <w:numId w:val="1"/>
        </w:numPr>
        <w:autoSpaceDE w:val="0"/>
        <w:autoSpaceDN w:val="0"/>
        <w:adjustRightInd w:val="0"/>
        <w:rPr>
          <w:rFonts w:ascii="Arial" w:hAnsi="Arial" w:cs="Arial"/>
          <w:sz w:val="18"/>
          <w:szCs w:val="18"/>
        </w:rPr>
      </w:pPr>
      <w:r w:rsidRPr="008879AA">
        <w:rPr>
          <w:rFonts w:ascii="Arial" w:hAnsi="Arial" w:cs="Arial"/>
          <w:sz w:val="18"/>
          <w:szCs w:val="18"/>
        </w:rPr>
        <w:t>We consistently deliver what we have agreed</w:t>
      </w:r>
    </w:p>
    <w:p w:rsidR="00836769" w:rsidRPr="008879AA" w:rsidRDefault="00836769" w:rsidP="00836769">
      <w:pPr>
        <w:autoSpaceDE w:val="0"/>
        <w:autoSpaceDN w:val="0"/>
        <w:adjustRightInd w:val="0"/>
        <w:ind w:left="720"/>
        <w:rPr>
          <w:rFonts w:ascii="Arial" w:hAnsi="Arial" w:cs="Arial"/>
          <w:sz w:val="18"/>
          <w:szCs w:val="18"/>
        </w:rPr>
      </w:pPr>
    </w:p>
    <w:p w:rsidR="00836769" w:rsidRPr="008879AA" w:rsidRDefault="00836769" w:rsidP="00836769">
      <w:pPr>
        <w:autoSpaceDE w:val="0"/>
        <w:autoSpaceDN w:val="0"/>
        <w:adjustRightInd w:val="0"/>
        <w:rPr>
          <w:rFonts w:ascii="Arial" w:hAnsi="Arial" w:cs="Arial"/>
          <w:sz w:val="18"/>
          <w:szCs w:val="18"/>
        </w:rPr>
      </w:pPr>
      <w:r w:rsidRPr="008879AA">
        <w:rPr>
          <w:rFonts w:ascii="Arial" w:hAnsi="Arial" w:cs="Arial"/>
          <w:b/>
          <w:sz w:val="18"/>
          <w:szCs w:val="18"/>
        </w:rPr>
        <w:t>Communicate to build the team:</w:t>
      </w:r>
    </w:p>
    <w:p w:rsidR="00836769" w:rsidRPr="008879AA" w:rsidRDefault="00836769" w:rsidP="00836769">
      <w:pPr>
        <w:numPr>
          <w:ilvl w:val="0"/>
          <w:numId w:val="2"/>
        </w:numPr>
        <w:autoSpaceDE w:val="0"/>
        <w:autoSpaceDN w:val="0"/>
        <w:adjustRightInd w:val="0"/>
        <w:rPr>
          <w:rFonts w:ascii="Arial" w:hAnsi="Arial" w:cs="Arial"/>
          <w:sz w:val="18"/>
          <w:szCs w:val="18"/>
        </w:rPr>
      </w:pPr>
      <w:r w:rsidRPr="008879AA">
        <w:rPr>
          <w:rFonts w:ascii="Arial" w:hAnsi="Arial" w:cs="Arial"/>
          <w:sz w:val="18"/>
          <w:szCs w:val="18"/>
        </w:rPr>
        <w:t>We pick up the phone or go to see colleagues whenever possible</w:t>
      </w:r>
    </w:p>
    <w:p w:rsidR="00836769" w:rsidRPr="008879AA" w:rsidRDefault="00836769" w:rsidP="00836769">
      <w:pPr>
        <w:numPr>
          <w:ilvl w:val="0"/>
          <w:numId w:val="2"/>
        </w:numPr>
        <w:autoSpaceDE w:val="0"/>
        <w:autoSpaceDN w:val="0"/>
        <w:adjustRightInd w:val="0"/>
        <w:rPr>
          <w:rFonts w:ascii="Arial" w:hAnsi="Arial" w:cs="Arial"/>
          <w:sz w:val="18"/>
          <w:szCs w:val="18"/>
        </w:rPr>
      </w:pPr>
      <w:r w:rsidRPr="008879AA">
        <w:rPr>
          <w:rFonts w:ascii="Arial" w:hAnsi="Arial" w:cs="Arial"/>
          <w:sz w:val="18"/>
          <w:szCs w:val="18"/>
        </w:rPr>
        <w:t>We value each other</w:t>
      </w:r>
    </w:p>
    <w:p w:rsidR="00836769" w:rsidRPr="008879AA" w:rsidRDefault="00836769" w:rsidP="00836769">
      <w:pPr>
        <w:numPr>
          <w:ilvl w:val="0"/>
          <w:numId w:val="2"/>
        </w:numPr>
        <w:autoSpaceDE w:val="0"/>
        <w:autoSpaceDN w:val="0"/>
        <w:adjustRightInd w:val="0"/>
        <w:rPr>
          <w:rFonts w:ascii="Arial" w:hAnsi="Arial" w:cs="Arial"/>
          <w:sz w:val="18"/>
          <w:szCs w:val="18"/>
        </w:rPr>
      </w:pPr>
      <w:r w:rsidRPr="008879AA">
        <w:rPr>
          <w:rFonts w:ascii="Arial" w:hAnsi="Arial" w:cs="Arial"/>
          <w:sz w:val="18"/>
          <w:szCs w:val="18"/>
        </w:rPr>
        <w:t>We spend less time in formal meetings, the meetings we attend will be structured and have actions resulting from the conversations we have.</w:t>
      </w:r>
    </w:p>
    <w:p w:rsidR="00836769" w:rsidRPr="008879AA" w:rsidRDefault="00836769" w:rsidP="00836769">
      <w:pPr>
        <w:numPr>
          <w:ilvl w:val="0"/>
          <w:numId w:val="2"/>
        </w:numPr>
        <w:autoSpaceDE w:val="0"/>
        <w:autoSpaceDN w:val="0"/>
        <w:adjustRightInd w:val="0"/>
        <w:rPr>
          <w:rFonts w:ascii="Arial" w:hAnsi="Arial" w:cs="Arial"/>
          <w:sz w:val="18"/>
          <w:szCs w:val="18"/>
        </w:rPr>
      </w:pPr>
      <w:r w:rsidRPr="008879AA">
        <w:rPr>
          <w:rFonts w:ascii="Arial" w:hAnsi="Arial" w:cs="Arial"/>
          <w:sz w:val="18"/>
          <w:szCs w:val="18"/>
        </w:rPr>
        <w:t>We will endeavour to make decisions more quickly and be more responsive</w:t>
      </w:r>
    </w:p>
    <w:p w:rsidR="00836769" w:rsidRPr="008879AA" w:rsidRDefault="00836769" w:rsidP="00836769">
      <w:pPr>
        <w:pStyle w:val="ListParagraph"/>
        <w:numPr>
          <w:ilvl w:val="0"/>
          <w:numId w:val="9"/>
        </w:numPr>
        <w:spacing w:after="200" w:line="276" w:lineRule="auto"/>
        <w:rPr>
          <w:rFonts w:cs="Arial"/>
          <w:sz w:val="18"/>
          <w:szCs w:val="18"/>
        </w:rPr>
      </w:pPr>
      <w:r w:rsidRPr="008879AA">
        <w:rPr>
          <w:rFonts w:cs="Arial"/>
          <w:sz w:val="18"/>
          <w:szCs w:val="18"/>
        </w:rPr>
        <w:t>We use straight forward language and are clear in our communications</w:t>
      </w:r>
    </w:p>
    <w:p w:rsidR="00836769" w:rsidRPr="008879AA" w:rsidRDefault="00836769" w:rsidP="00836769">
      <w:pPr>
        <w:pStyle w:val="ListParagraph"/>
        <w:numPr>
          <w:ilvl w:val="0"/>
          <w:numId w:val="9"/>
        </w:numPr>
        <w:spacing w:after="200" w:line="276" w:lineRule="auto"/>
        <w:rPr>
          <w:rFonts w:cs="Arial"/>
          <w:sz w:val="18"/>
          <w:szCs w:val="18"/>
        </w:rPr>
      </w:pPr>
      <w:r w:rsidRPr="008879AA">
        <w:rPr>
          <w:rFonts w:cs="Arial"/>
          <w:sz w:val="18"/>
          <w:szCs w:val="18"/>
        </w:rPr>
        <w:t>We say “we” rather than “they” when talking about Council  issues</w:t>
      </w:r>
    </w:p>
    <w:p w:rsidR="00836769" w:rsidRPr="008879AA" w:rsidRDefault="00836769" w:rsidP="00836769">
      <w:pPr>
        <w:pStyle w:val="ListParagraph"/>
        <w:numPr>
          <w:ilvl w:val="0"/>
          <w:numId w:val="9"/>
        </w:numPr>
        <w:autoSpaceDE w:val="0"/>
        <w:autoSpaceDN w:val="0"/>
        <w:adjustRightInd w:val="0"/>
        <w:spacing w:after="200" w:line="276" w:lineRule="auto"/>
        <w:rPr>
          <w:rFonts w:cs="Arial"/>
          <w:sz w:val="18"/>
          <w:szCs w:val="18"/>
        </w:rPr>
      </w:pPr>
      <w:r w:rsidRPr="008879AA">
        <w:rPr>
          <w:rFonts w:cs="Arial"/>
          <w:sz w:val="18"/>
          <w:szCs w:val="18"/>
        </w:rPr>
        <w:lastRenderedPageBreak/>
        <w:t>We build strong relationships with whoever we need to, to get the job done</w:t>
      </w:r>
    </w:p>
    <w:p w:rsidR="00836769" w:rsidRPr="008879AA" w:rsidRDefault="00836769" w:rsidP="00836769">
      <w:pPr>
        <w:autoSpaceDE w:val="0"/>
        <w:autoSpaceDN w:val="0"/>
        <w:adjustRightInd w:val="0"/>
        <w:rPr>
          <w:rFonts w:ascii="Arial" w:hAnsi="Arial" w:cs="Arial"/>
          <w:sz w:val="18"/>
          <w:szCs w:val="18"/>
        </w:rPr>
      </w:pPr>
      <w:r w:rsidRPr="008879AA">
        <w:rPr>
          <w:rFonts w:ascii="Arial" w:hAnsi="Arial" w:cs="Arial"/>
          <w:b/>
          <w:sz w:val="18"/>
          <w:szCs w:val="18"/>
        </w:rPr>
        <w:t>Challenge to improve:</w:t>
      </w:r>
    </w:p>
    <w:p w:rsidR="00836769" w:rsidRPr="008879AA" w:rsidRDefault="00836769" w:rsidP="00836769">
      <w:pPr>
        <w:pStyle w:val="ListParagraph"/>
        <w:numPr>
          <w:ilvl w:val="0"/>
          <w:numId w:val="10"/>
        </w:numPr>
        <w:spacing w:after="200" w:line="276" w:lineRule="auto"/>
        <w:rPr>
          <w:rFonts w:cs="Arial"/>
          <w:sz w:val="18"/>
          <w:szCs w:val="18"/>
        </w:rPr>
      </w:pPr>
      <w:r w:rsidRPr="008879AA">
        <w:rPr>
          <w:rFonts w:cs="Arial"/>
          <w:sz w:val="18"/>
          <w:szCs w:val="18"/>
        </w:rPr>
        <w:t>We challenge the way we do things in order to make things better</w:t>
      </w:r>
    </w:p>
    <w:p w:rsidR="00836769" w:rsidRPr="008879AA" w:rsidRDefault="00836769" w:rsidP="00836769">
      <w:pPr>
        <w:pStyle w:val="ListParagraph"/>
        <w:numPr>
          <w:ilvl w:val="0"/>
          <w:numId w:val="10"/>
        </w:numPr>
        <w:spacing w:after="200" w:line="276" w:lineRule="auto"/>
        <w:rPr>
          <w:rFonts w:cs="Arial"/>
          <w:sz w:val="18"/>
          <w:szCs w:val="18"/>
        </w:rPr>
      </w:pPr>
      <w:r w:rsidRPr="008879AA">
        <w:rPr>
          <w:rFonts w:cs="Arial"/>
          <w:sz w:val="18"/>
          <w:szCs w:val="18"/>
        </w:rPr>
        <w:t>We have the confidence to make changes to improve our work</w:t>
      </w:r>
    </w:p>
    <w:p w:rsidR="00836769" w:rsidRPr="008879AA" w:rsidRDefault="00836769" w:rsidP="00836769">
      <w:pPr>
        <w:pStyle w:val="ListParagraph"/>
        <w:numPr>
          <w:ilvl w:val="0"/>
          <w:numId w:val="10"/>
        </w:numPr>
        <w:spacing w:after="200" w:line="276" w:lineRule="auto"/>
        <w:rPr>
          <w:rFonts w:cs="Arial"/>
          <w:sz w:val="18"/>
          <w:szCs w:val="18"/>
        </w:rPr>
      </w:pPr>
      <w:r w:rsidRPr="008879AA">
        <w:rPr>
          <w:rFonts w:cs="Arial"/>
          <w:sz w:val="18"/>
          <w:szCs w:val="18"/>
        </w:rPr>
        <w:t>We set clear expectations for performance and hold people to account</w:t>
      </w:r>
    </w:p>
    <w:p w:rsidR="00836769" w:rsidRPr="008879AA" w:rsidRDefault="00836769" w:rsidP="00836769">
      <w:pPr>
        <w:pStyle w:val="ListParagraph"/>
        <w:numPr>
          <w:ilvl w:val="0"/>
          <w:numId w:val="10"/>
        </w:numPr>
        <w:spacing w:after="200" w:line="276" w:lineRule="auto"/>
        <w:rPr>
          <w:rFonts w:cs="Arial"/>
          <w:sz w:val="18"/>
          <w:szCs w:val="18"/>
        </w:rPr>
      </w:pPr>
      <w:r w:rsidRPr="008879AA">
        <w:rPr>
          <w:rFonts w:cs="Arial"/>
          <w:sz w:val="18"/>
          <w:szCs w:val="18"/>
        </w:rPr>
        <w:t>We address poor performance where we need to within our framework</w:t>
      </w:r>
    </w:p>
    <w:p w:rsidR="00836769" w:rsidRPr="008879AA" w:rsidRDefault="00836769" w:rsidP="00836769">
      <w:pPr>
        <w:pStyle w:val="ListParagraph"/>
        <w:numPr>
          <w:ilvl w:val="0"/>
          <w:numId w:val="10"/>
        </w:numPr>
        <w:autoSpaceDE w:val="0"/>
        <w:autoSpaceDN w:val="0"/>
        <w:adjustRightInd w:val="0"/>
        <w:spacing w:after="200" w:line="276" w:lineRule="auto"/>
        <w:rPr>
          <w:rFonts w:cs="Arial"/>
          <w:sz w:val="18"/>
          <w:szCs w:val="18"/>
        </w:rPr>
      </w:pPr>
      <w:r w:rsidRPr="008879AA">
        <w:rPr>
          <w:rFonts w:cs="Arial"/>
          <w:sz w:val="18"/>
          <w:szCs w:val="18"/>
        </w:rPr>
        <w:t>We are a learning Council and go out of our way to seek out best practice</w:t>
      </w:r>
    </w:p>
    <w:p w:rsidR="00836769" w:rsidRPr="008879AA" w:rsidRDefault="00836769" w:rsidP="00836769">
      <w:pPr>
        <w:autoSpaceDE w:val="0"/>
        <w:autoSpaceDN w:val="0"/>
        <w:adjustRightInd w:val="0"/>
        <w:rPr>
          <w:rFonts w:ascii="Arial" w:hAnsi="Arial" w:cs="Arial"/>
          <w:sz w:val="18"/>
          <w:szCs w:val="18"/>
        </w:rPr>
      </w:pPr>
      <w:r w:rsidRPr="008879AA">
        <w:rPr>
          <w:rFonts w:ascii="Arial" w:hAnsi="Arial" w:cs="Arial"/>
          <w:b/>
          <w:sz w:val="18"/>
          <w:szCs w:val="18"/>
        </w:rPr>
        <w:t>Action and Accountability:</w:t>
      </w:r>
    </w:p>
    <w:p w:rsidR="00836769" w:rsidRPr="008879AA" w:rsidRDefault="00836769" w:rsidP="00836769">
      <w:pPr>
        <w:pStyle w:val="ListParagraph"/>
        <w:numPr>
          <w:ilvl w:val="0"/>
          <w:numId w:val="11"/>
        </w:numPr>
        <w:spacing w:after="200" w:line="276" w:lineRule="auto"/>
        <w:rPr>
          <w:rFonts w:cs="Arial"/>
          <w:sz w:val="18"/>
          <w:szCs w:val="18"/>
        </w:rPr>
      </w:pPr>
      <w:r w:rsidRPr="008879AA">
        <w:rPr>
          <w:rFonts w:cs="Arial"/>
          <w:sz w:val="18"/>
          <w:szCs w:val="18"/>
        </w:rPr>
        <w:t>We have an agreed framework of policies and processes</w:t>
      </w:r>
    </w:p>
    <w:p w:rsidR="00836769" w:rsidRPr="008879AA" w:rsidRDefault="00836769" w:rsidP="00836769">
      <w:pPr>
        <w:pStyle w:val="ListParagraph"/>
        <w:numPr>
          <w:ilvl w:val="0"/>
          <w:numId w:val="11"/>
        </w:numPr>
        <w:spacing w:after="200" w:line="276" w:lineRule="auto"/>
        <w:rPr>
          <w:rFonts w:cs="Arial"/>
          <w:sz w:val="18"/>
          <w:szCs w:val="18"/>
        </w:rPr>
      </w:pPr>
      <w:r w:rsidRPr="008879AA">
        <w:rPr>
          <w:rFonts w:cs="Arial"/>
          <w:sz w:val="18"/>
          <w:szCs w:val="18"/>
        </w:rPr>
        <w:t>We take action to deliver our priorities, working how we want within the agreed framework</w:t>
      </w:r>
    </w:p>
    <w:p w:rsidR="00836769" w:rsidRPr="008879AA" w:rsidRDefault="00836769" w:rsidP="00836769">
      <w:pPr>
        <w:pStyle w:val="ListParagraph"/>
        <w:numPr>
          <w:ilvl w:val="0"/>
          <w:numId w:val="11"/>
        </w:numPr>
        <w:spacing w:after="200" w:line="276" w:lineRule="auto"/>
        <w:rPr>
          <w:rFonts w:cs="Arial"/>
          <w:sz w:val="18"/>
          <w:szCs w:val="18"/>
        </w:rPr>
      </w:pPr>
      <w:r w:rsidRPr="008879AA">
        <w:rPr>
          <w:rFonts w:cs="Arial"/>
          <w:sz w:val="18"/>
          <w:szCs w:val="18"/>
        </w:rPr>
        <w:t>We take responsibility for driving delivery of agreed plans without referring upwards or waiting to be chase</w:t>
      </w:r>
    </w:p>
    <w:p w:rsidR="00836769" w:rsidRPr="008879AA" w:rsidRDefault="00836769" w:rsidP="00836769">
      <w:pPr>
        <w:pStyle w:val="ListParagraph"/>
        <w:numPr>
          <w:ilvl w:val="0"/>
          <w:numId w:val="11"/>
        </w:numPr>
        <w:spacing w:after="200" w:line="276" w:lineRule="auto"/>
        <w:rPr>
          <w:rFonts w:cs="Arial"/>
          <w:sz w:val="18"/>
          <w:szCs w:val="18"/>
        </w:rPr>
      </w:pPr>
      <w:r w:rsidRPr="008879AA">
        <w:rPr>
          <w:rFonts w:cs="Arial"/>
          <w:sz w:val="18"/>
          <w:szCs w:val="18"/>
        </w:rPr>
        <w:t>We err on the side of action, we get on with things until someone says “no” rather than waiting for someone to say “yes”</w:t>
      </w:r>
    </w:p>
    <w:p w:rsidR="00836769" w:rsidRPr="008879AA" w:rsidRDefault="00836769" w:rsidP="00836769">
      <w:pPr>
        <w:autoSpaceDE w:val="0"/>
        <w:autoSpaceDN w:val="0"/>
        <w:adjustRightInd w:val="0"/>
        <w:rPr>
          <w:rFonts w:ascii="Arial" w:hAnsi="Arial" w:cs="Arial"/>
          <w:sz w:val="18"/>
          <w:szCs w:val="18"/>
        </w:rPr>
      </w:pPr>
      <w:r w:rsidRPr="008879AA">
        <w:rPr>
          <w:rFonts w:ascii="Arial" w:hAnsi="Arial" w:cs="Arial"/>
          <w:b/>
          <w:sz w:val="18"/>
          <w:szCs w:val="18"/>
        </w:rPr>
        <w:t>Respond to customers:</w:t>
      </w:r>
    </w:p>
    <w:p w:rsidR="00836769" w:rsidRPr="008879AA" w:rsidRDefault="00836769" w:rsidP="00836769">
      <w:pPr>
        <w:pStyle w:val="ListParagraph"/>
        <w:numPr>
          <w:ilvl w:val="0"/>
          <w:numId w:val="12"/>
        </w:numPr>
        <w:spacing w:after="200" w:line="276" w:lineRule="auto"/>
        <w:rPr>
          <w:rFonts w:cs="Arial"/>
          <w:sz w:val="18"/>
          <w:szCs w:val="18"/>
        </w:rPr>
      </w:pPr>
      <w:r w:rsidRPr="008879AA">
        <w:rPr>
          <w:rFonts w:cs="Arial"/>
          <w:sz w:val="18"/>
          <w:szCs w:val="18"/>
        </w:rPr>
        <w:t>We know who our customers are both external and internal</w:t>
      </w:r>
    </w:p>
    <w:p w:rsidR="00836769" w:rsidRPr="008879AA" w:rsidRDefault="00836769" w:rsidP="00836769">
      <w:pPr>
        <w:pStyle w:val="ListParagraph"/>
        <w:numPr>
          <w:ilvl w:val="0"/>
          <w:numId w:val="12"/>
        </w:numPr>
        <w:spacing w:after="200" w:line="276" w:lineRule="auto"/>
        <w:rPr>
          <w:rFonts w:cs="Arial"/>
          <w:b/>
          <w:i/>
          <w:sz w:val="18"/>
          <w:szCs w:val="18"/>
        </w:rPr>
      </w:pPr>
      <w:r w:rsidRPr="008879AA">
        <w:rPr>
          <w:rFonts w:cs="Arial"/>
          <w:sz w:val="18"/>
          <w:szCs w:val="18"/>
        </w:rPr>
        <w:t>We listen to our customers and make decisions based on their needs</w:t>
      </w:r>
    </w:p>
    <w:p w:rsidR="00836769" w:rsidRPr="008879AA" w:rsidRDefault="00836769" w:rsidP="00836769">
      <w:pPr>
        <w:pStyle w:val="ListParagraph"/>
        <w:numPr>
          <w:ilvl w:val="0"/>
          <w:numId w:val="12"/>
        </w:numPr>
        <w:spacing w:after="200" w:line="276" w:lineRule="auto"/>
        <w:rPr>
          <w:rFonts w:cs="Arial"/>
          <w:b/>
          <w:i/>
          <w:sz w:val="18"/>
          <w:szCs w:val="18"/>
        </w:rPr>
      </w:pPr>
      <w:r w:rsidRPr="008879AA">
        <w:rPr>
          <w:rFonts w:cs="Arial"/>
          <w:sz w:val="18"/>
          <w:szCs w:val="18"/>
        </w:rPr>
        <w:t>We put ourselves in our customers’ shoes</w:t>
      </w:r>
    </w:p>
    <w:p w:rsidR="00836769" w:rsidRPr="008879AA" w:rsidRDefault="00836769" w:rsidP="00836769">
      <w:pPr>
        <w:pStyle w:val="ListParagraph"/>
        <w:numPr>
          <w:ilvl w:val="0"/>
          <w:numId w:val="12"/>
        </w:numPr>
        <w:spacing w:after="200" w:line="276" w:lineRule="auto"/>
        <w:rPr>
          <w:rFonts w:cs="Arial"/>
          <w:b/>
          <w:i/>
          <w:sz w:val="18"/>
          <w:szCs w:val="18"/>
        </w:rPr>
      </w:pPr>
      <w:r w:rsidRPr="008879AA">
        <w:rPr>
          <w:rFonts w:cs="Arial"/>
          <w:sz w:val="18"/>
          <w:szCs w:val="18"/>
        </w:rPr>
        <w:t>We do not pass the buck when something goes wrong for customers</w:t>
      </w:r>
    </w:p>
    <w:p w:rsidR="00836769" w:rsidRPr="008879AA" w:rsidRDefault="00836769" w:rsidP="00836769">
      <w:pPr>
        <w:pStyle w:val="ListParagraph"/>
        <w:numPr>
          <w:ilvl w:val="0"/>
          <w:numId w:val="12"/>
        </w:numPr>
        <w:autoSpaceDE w:val="0"/>
        <w:autoSpaceDN w:val="0"/>
        <w:adjustRightInd w:val="0"/>
        <w:spacing w:after="200" w:line="276" w:lineRule="auto"/>
        <w:rPr>
          <w:rFonts w:cs="Arial"/>
          <w:sz w:val="18"/>
          <w:szCs w:val="18"/>
        </w:rPr>
      </w:pPr>
      <w:r w:rsidRPr="008879AA">
        <w:rPr>
          <w:rFonts w:cs="Arial"/>
          <w:sz w:val="18"/>
          <w:szCs w:val="18"/>
        </w:rPr>
        <w:t>We are honest when we get things wrong and learn from the feedback people give us.</w:t>
      </w:r>
    </w:p>
    <w:p w:rsidR="00836769" w:rsidRPr="008879AA" w:rsidRDefault="00836769" w:rsidP="00836769">
      <w:pPr>
        <w:pStyle w:val="ListParagraph"/>
        <w:autoSpaceDE w:val="0"/>
        <w:autoSpaceDN w:val="0"/>
        <w:adjustRightInd w:val="0"/>
        <w:spacing w:after="200" w:line="276" w:lineRule="auto"/>
        <w:rPr>
          <w:rFonts w:cs="Arial"/>
          <w:sz w:val="18"/>
          <w:szCs w:val="18"/>
        </w:rPr>
      </w:pPr>
    </w:p>
    <w:p w:rsidR="00836769" w:rsidRPr="008879AA" w:rsidRDefault="00836769" w:rsidP="00836769">
      <w:pPr>
        <w:pStyle w:val="ListParagraph"/>
        <w:autoSpaceDE w:val="0"/>
        <w:autoSpaceDN w:val="0"/>
        <w:adjustRightInd w:val="0"/>
        <w:spacing w:after="200" w:line="276" w:lineRule="auto"/>
        <w:ind w:left="0"/>
        <w:rPr>
          <w:rFonts w:cs="Arial"/>
          <w:b/>
          <w:sz w:val="18"/>
          <w:szCs w:val="18"/>
        </w:rPr>
      </w:pPr>
      <w:r w:rsidRPr="008879AA">
        <w:rPr>
          <w:rFonts w:cs="Arial"/>
          <w:b/>
          <w:sz w:val="18"/>
          <w:szCs w:val="18"/>
        </w:rPr>
        <w:t>Leadership:</w:t>
      </w:r>
    </w:p>
    <w:p w:rsidR="00836769" w:rsidRPr="008879AA" w:rsidRDefault="00836769" w:rsidP="00836769">
      <w:pPr>
        <w:pStyle w:val="ListParagraph"/>
        <w:numPr>
          <w:ilvl w:val="0"/>
          <w:numId w:val="3"/>
        </w:numPr>
        <w:autoSpaceDE w:val="0"/>
        <w:autoSpaceDN w:val="0"/>
        <w:adjustRightInd w:val="0"/>
        <w:spacing w:after="200"/>
        <w:rPr>
          <w:rFonts w:cs="Arial"/>
          <w:sz w:val="18"/>
          <w:szCs w:val="18"/>
        </w:rPr>
      </w:pPr>
      <w:r w:rsidRPr="008879AA">
        <w:rPr>
          <w:rFonts w:cs="Arial"/>
          <w:sz w:val="18"/>
          <w:szCs w:val="18"/>
        </w:rPr>
        <w:t>Inspires and leads teams by providing clear direction to achieve excellence</w:t>
      </w:r>
    </w:p>
    <w:p w:rsidR="00836769" w:rsidRPr="008879AA" w:rsidRDefault="00836769" w:rsidP="00836769">
      <w:pPr>
        <w:pStyle w:val="ListParagraph"/>
        <w:numPr>
          <w:ilvl w:val="0"/>
          <w:numId w:val="3"/>
        </w:numPr>
        <w:autoSpaceDE w:val="0"/>
        <w:autoSpaceDN w:val="0"/>
        <w:adjustRightInd w:val="0"/>
        <w:spacing w:after="200"/>
        <w:rPr>
          <w:rFonts w:cs="Arial"/>
          <w:b/>
          <w:sz w:val="18"/>
          <w:szCs w:val="18"/>
        </w:rPr>
      </w:pPr>
      <w:r w:rsidRPr="008879AA">
        <w:rPr>
          <w:rFonts w:cs="Arial"/>
          <w:sz w:val="18"/>
          <w:szCs w:val="18"/>
        </w:rPr>
        <w:t>Champions change and improvement focussed on the council’s priorities</w:t>
      </w:r>
    </w:p>
    <w:p w:rsidR="00836769" w:rsidRPr="008879AA" w:rsidRDefault="00836769" w:rsidP="00836769">
      <w:pPr>
        <w:pStyle w:val="ListParagraph"/>
        <w:numPr>
          <w:ilvl w:val="0"/>
          <w:numId w:val="3"/>
        </w:numPr>
        <w:rPr>
          <w:rFonts w:cs="Arial"/>
          <w:sz w:val="18"/>
          <w:szCs w:val="18"/>
        </w:rPr>
      </w:pPr>
      <w:r w:rsidRPr="008879AA">
        <w:rPr>
          <w:rFonts w:cs="Arial"/>
          <w:sz w:val="18"/>
          <w:szCs w:val="18"/>
        </w:rPr>
        <w:t>Managers work to make best use of resources to deliver the council’s priorities</w:t>
      </w:r>
    </w:p>
    <w:p w:rsidR="008879AA" w:rsidRPr="008879AA" w:rsidRDefault="008879AA" w:rsidP="008879AA">
      <w:pPr>
        <w:rPr>
          <w:rFonts w:cs="Arial"/>
          <w:sz w:val="18"/>
          <w:szCs w:val="18"/>
        </w:rPr>
      </w:pPr>
    </w:p>
    <w:p w:rsidR="008879AA" w:rsidRPr="008879AA" w:rsidRDefault="008879AA" w:rsidP="008879AA">
      <w:pPr>
        <w:rPr>
          <w:rFonts w:ascii="Arial" w:hAnsi="Arial" w:cs="Arial"/>
          <w:b/>
          <w:sz w:val="18"/>
          <w:szCs w:val="18"/>
        </w:rPr>
      </w:pPr>
      <w:r w:rsidRPr="008879AA">
        <w:rPr>
          <w:rFonts w:ascii="Arial" w:hAnsi="Arial" w:cs="Arial"/>
          <w:b/>
          <w:sz w:val="18"/>
          <w:szCs w:val="18"/>
        </w:rPr>
        <w:t>Development:</w:t>
      </w:r>
    </w:p>
    <w:p w:rsidR="008879AA" w:rsidRPr="00357611" w:rsidRDefault="008879AA" w:rsidP="008879AA">
      <w:pPr>
        <w:pStyle w:val="ListParagraph"/>
        <w:numPr>
          <w:ilvl w:val="0"/>
          <w:numId w:val="33"/>
        </w:numPr>
        <w:rPr>
          <w:rFonts w:cs="Arial"/>
          <w:sz w:val="20"/>
          <w:szCs w:val="20"/>
        </w:rPr>
      </w:pPr>
      <w:r w:rsidRPr="008879AA">
        <w:rPr>
          <w:rFonts w:cs="Arial"/>
          <w:sz w:val="18"/>
          <w:szCs w:val="18"/>
        </w:rPr>
        <w:t>Demonstrates a commitment to their own and others’ development to promote a learning organisation</w:t>
      </w:r>
    </w:p>
    <w:p w:rsidR="008879AA" w:rsidRPr="008879AA" w:rsidRDefault="008879AA" w:rsidP="008879AA">
      <w:pPr>
        <w:rPr>
          <w:rFonts w:cs="Arial"/>
          <w:szCs w:val="22"/>
        </w:rPr>
      </w:pPr>
    </w:p>
    <w:sectPr w:rsidR="008879AA" w:rsidRPr="008879AA" w:rsidSect="00C52304">
      <w:headerReference w:type="default" r:id="rId8"/>
      <w:footerReference w:type="default" r:id="rId9"/>
      <w:pgSz w:w="11906" w:h="16838" w:code="9"/>
      <w:pgMar w:top="1170" w:right="1416" w:bottom="1620" w:left="1797" w:header="432"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58" w:rsidRDefault="003A3D58">
      <w:r>
        <w:separator/>
      </w:r>
    </w:p>
  </w:endnote>
  <w:endnote w:type="continuationSeparator" w:id="0">
    <w:p w:rsidR="003A3D58" w:rsidRDefault="003A3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58" w:rsidRDefault="003A3D58">
    <w:pPr>
      <w:pStyle w:val="Footer"/>
    </w:pPr>
    <w:r w:rsidRPr="007E2659">
      <w:rPr>
        <w:noProof/>
      </w:rPr>
      <w:drawing>
        <wp:inline distT="0" distB="0" distL="0" distR="0">
          <wp:extent cx="5278120" cy="1191404"/>
          <wp:effectExtent l="19050" t="0" r="0" b="0"/>
          <wp:docPr id="12" name="Picture 8" descr="S:\02 STANDARD DOCUMENTS\Images\Letterpaper A4 (pot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02 STANDARD DOCUMENTS\Images\Letterpaper A4 (potential).jpg"/>
                  <pic:cNvPicPr>
                    <a:picLocks noChangeAspect="1" noChangeArrowheads="1"/>
                  </pic:cNvPicPr>
                </pic:nvPicPr>
                <pic:blipFill>
                  <a:blip r:embed="rId1"/>
                  <a:srcRect/>
                  <a:stretch>
                    <a:fillRect/>
                  </a:stretch>
                </pic:blipFill>
                <pic:spPr bwMode="auto">
                  <a:xfrm>
                    <a:off x="0" y="0"/>
                    <a:ext cx="5278120" cy="1191404"/>
                  </a:xfrm>
                  <a:prstGeom prst="rect">
                    <a:avLst/>
                  </a:prstGeom>
                  <a:noFill/>
                  <a:ln w="9525">
                    <a:noFill/>
                    <a:miter lim="800000"/>
                    <a:headEnd/>
                    <a:tailEnd/>
                  </a:ln>
                </pic:spPr>
              </pic:pic>
            </a:graphicData>
          </a:graphic>
        </wp:inline>
      </w:drawing>
    </w:r>
  </w:p>
  <w:p w:rsidR="003A3D58" w:rsidRDefault="003A3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58" w:rsidRDefault="003A3D58">
      <w:r>
        <w:separator/>
      </w:r>
    </w:p>
  </w:footnote>
  <w:footnote w:type="continuationSeparator" w:id="0">
    <w:p w:rsidR="003A3D58" w:rsidRDefault="003A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58" w:rsidRDefault="003A3D58">
    <w:pPr>
      <w:pStyle w:val="Header"/>
    </w:pPr>
  </w:p>
  <w:p w:rsidR="003A3D58" w:rsidRDefault="003A3D58">
    <w:pPr>
      <w:pStyle w:val="Header"/>
    </w:pPr>
  </w:p>
  <w:p w:rsidR="003A3D58" w:rsidRDefault="003A3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86"/>
    <w:multiLevelType w:val="hybridMultilevel"/>
    <w:tmpl w:val="47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A5A73"/>
    <w:multiLevelType w:val="hybridMultilevel"/>
    <w:tmpl w:val="34C62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C42CF"/>
    <w:multiLevelType w:val="hybridMultilevel"/>
    <w:tmpl w:val="7BE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C6939"/>
    <w:multiLevelType w:val="hybridMultilevel"/>
    <w:tmpl w:val="C218A4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35423"/>
    <w:multiLevelType w:val="hybridMultilevel"/>
    <w:tmpl w:val="21807E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16718"/>
    <w:multiLevelType w:val="hybridMultilevel"/>
    <w:tmpl w:val="C1686F4A"/>
    <w:lvl w:ilvl="0" w:tplc="08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cs="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nsid w:val="0F794D76"/>
    <w:multiLevelType w:val="hybridMultilevel"/>
    <w:tmpl w:val="BBB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438DA"/>
    <w:multiLevelType w:val="hybridMultilevel"/>
    <w:tmpl w:val="9072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73268"/>
    <w:multiLevelType w:val="hybridMultilevel"/>
    <w:tmpl w:val="F4E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D3ED2"/>
    <w:multiLevelType w:val="hybridMultilevel"/>
    <w:tmpl w:val="A21A2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1AAD08F1"/>
    <w:multiLevelType w:val="hybridMultilevel"/>
    <w:tmpl w:val="554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E61E2"/>
    <w:multiLevelType w:val="hybridMultilevel"/>
    <w:tmpl w:val="378C3DF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0C5788"/>
    <w:multiLevelType w:val="hybridMultilevel"/>
    <w:tmpl w:val="C2804B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E0D1FDA"/>
    <w:multiLevelType w:val="hybridMultilevel"/>
    <w:tmpl w:val="56E6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A10E4"/>
    <w:multiLevelType w:val="hybridMultilevel"/>
    <w:tmpl w:val="46E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9B4332"/>
    <w:multiLevelType w:val="hybridMultilevel"/>
    <w:tmpl w:val="29643D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25C772CA"/>
    <w:multiLevelType w:val="hybridMultilevel"/>
    <w:tmpl w:val="FF84F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750821"/>
    <w:multiLevelType w:val="hybridMultilevel"/>
    <w:tmpl w:val="C054C75E"/>
    <w:lvl w:ilvl="0" w:tplc="08090001">
      <w:start w:val="1"/>
      <w:numFmt w:val="bullet"/>
      <w:lvlText w:val=""/>
      <w:lvlJc w:val="left"/>
      <w:pPr>
        <w:tabs>
          <w:tab w:val="num" w:pos="1241"/>
        </w:tabs>
        <w:ind w:left="1241" w:hanging="360"/>
      </w:pPr>
      <w:rPr>
        <w:rFonts w:ascii="Symbol" w:hAnsi="Symbol" w:hint="default"/>
      </w:rPr>
    </w:lvl>
    <w:lvl w:ilvl="1" w:tplc="08090003" w:tentative="1">
      <w:start w:val="1"/>
      <w:numFmt w:val="bullet"/>
      <w:lvlText w:val="o"/>
      <w:lvlJc w:val="left"/>
      <w:pPr>
        <w:tabs>
          <w:tab w:val="num" w:pos="1961"/>
        </w:tabs>
        <w:ind w:left="1961" w:hanging="360"/>
      </w:pPr>
      <w:rPr>
        <w:rFonts w:ascii="Courier New" w:hAnsi="Courier New" w:cs="Courier New" w:hint="default"/>
      </w:rPr>
    </w:lvl>
    <w:lvl w:ilvl="2" w:tplc="08090005" w:tentative="1">
      <w:start w:val="1"/>
      <w:numFmt w:val="bullet"/>
      <w:lvlText w:val=""/>
      <w:lvlJc w:val="left"/>
      <w:pPr>
        <w:tabs>
          <w:tab w:val="num" w:pos="2681"/>
        </w:tabs>
        <w:ind w:left="2681" w:hanging="360"/>
      </w:pPr>
      <w:rPr>
        <w:rFonts w:ascii="Wingdings" w:hAnsi="Wingdings" w:hint="default"/>
      </w:rPr>
    </w:lvl>
    <w:lvl w:ilvl="3" w:tplc="08090001" w:tentative="1">
      <w:start w:val="1"/>
      <w:numFmt w:val="bullet"/>
      <w:lvlText w:val=""/>
      <w:lvlJc w:val="left"/>
      <w:pPr>
        <w:tabs>
          <w:tab w:val="num" w:pos="3401"/>
        </w:tabs>
        <w:ind w:left="3401" w:hanging="360"/>
      </w:pPr>
      <w:rPr>
        <w:rFonts w:ascii="Symbol" w:hAnsi="Symbol" w:hint="default"/>
      </w:rPr>
    </w:lvl>
    <w:lvl w:ilvl="4" w:tplc="08090003" w:tentative="1">
      <w:start w:val="1"/>
      <w:numFmt w:val="bullet"/>
      <w:lvlText w:val="o"/>
      <w:lvlJc w:val="left"/>
      <w:pPr>
        <w:tabs>
          <w:tab w:val="num" w:pos="4121"/>
        </w:tabs>
        <w:ind w:left="4121" w:hanging="360"/>
      </w:pPr>
      <w:rPr>
        <w:rFonts w:ascii="Courier New" w:hAnsi="Courier New" w:cs="Courier New" w:hint="default"/>
      </w:rPr>
    </w:lvl>
    <w:lvl w:ilvl="5" w:tplc="08090005" w:tentative="1">
      <w:start w:val="1"/>
      <w:numFmt w:val="bullet"/>
      <w:lvlText w:val=""/>
      <w:lvlJc w:val="left"/>
      <w:pPr>
        <w:tabs>
          <w:tab w:val="num" w:pos="4841"/>
        </w:tabs>
        <w:ind w:left="4841" w:hanging="360"/>
      </w:pPr>
      <w:rPr>
        <w:rFonts w:ascii="Wingdings" w:hAnsi="Wingdings" w:hint="default"/>
      </w:rPr>
    </w:lvl>
    <w:lvl w:ilvl="6" w:tplc="08090001" w:tentative="1">
      <w:start w:val="1"/>
      <w:numFmt w:val="bullet"/>
      <w:lvlText w:val=""/>
      <w:lvlJc w:val="left"/>
      <w:pPr>
        <w:tabs>
          <w:tab w:val="num" w:pos="5561"/>
        </w:tabs>
        <w:ind w:left="5561" w:hanging="360"/>
      </w:pPr>
      <w:rPr>
        <w:rFonts w:ascii="Symbol" w:hAnsi="Symbol" w:hint="default"/>
      </w:rPr>
    </w:lvl>
    <w:lvl w:ilvl="7" w:tplc="08090003" w:tentative="1">
      <w:start w:val="1"/>
      <w:numFmt w:val="bullet"/>
      <w:lvlText w:val="o"/>
      <w:lvlJc w:val="left"/>
      <w:pPr>
        <w:tabs>
          <w:tab w:val="num" w:pos="6281"/>
        </w:tabs>
        <w:ind w:left="6281" w:hanging="360"/>
      </w:pPr>
      <w:rPr>
        <w:rFonts w:ascii="Courier New" w:hAnsi="Courier New" w:cs="Courier New" w:hint="default"/>
      </w:rPr>
    </w:lvl>
    <w:lvl w:ilvl="8" w:tplc="08090005" w:tentative="1">
      <w:start w:val="1"/>
      <w:numFmt w:val="bullet"/>
      <w:lvlText w:val=""/>
      <w:lvlJc w:val="left"/>
      <w:pPr>
        <w:tabs>
          <w:tab w:val="num" w:pos="7001"/>
        </w:tabs>
        <w:ind w:left="7001" w:hanging="360"/>
      </w:pPr>
      <w:rPr>
        <w:rFonts w:ascii="Wingdings" w:hAnsi="Wingdings" w:hint="default"/>
      </w:rPr>
    </w:lvl>
  </w:abstractNum>
  <w:abstractNum w:abstractNumId="18">
    <w:nsid w:val="2C156FB3"/>
    <w:multiLevelType w:val="hybridMultilevel"/>
    <w:tmpl w:val="D8E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45E8C"/>
    <w:multiLevelType w:val="hybridMultilevel"/>
    <w:tmpl w:val="CCDC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C96243"/>
    <w:multiLevelType w:val="hybridMultilevel"/>
    <w:tmpl w:val="A2D08A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281E6D"/>
    <w:multiLevelType w:val="hybridMultilevel"/>
    <w:tmpl w:val="FB00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D4226"/>
    <w:multiLevelType w:val="hybridMultilevel"/>
    <w:tmpl w:val="C40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6F48E5"/>
    <w:multiLevelType w:val="hybridMultilevel"/>
    <w:tmpl w:val="81B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5376D"/>
    <w:multiLevelType w:val="hybridMultilevel"/>
    <w:tmpl w:val="F5E4B5B8"/>
    <w:lvl w:ilvl="0" w:tplc="65FCFF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1F04493"/>
    <w:multiLevelType w:val="hybridMultilevel"/>
    <w:tmpl w:val="00C4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865C7D"/>
    <w:multiLevelType w:val="hybridMultilevel"/>
    <w:tmpl w:val="ECF89D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4416416C"/>
    <w:multiLevelType w:val="hybridMultilevel"/>
    <w:tmpl w:val="3026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8D1295"/>
    <w:multiLevelType w:val="hybridMultilevel"/>
    <w:tmpl w:val="4C0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A512B4"/>
    <w:multiLevelType w:val="hybridMultilevel"/>
    <w:tmpl w:val="651EC4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E14D0E"/>
    <w:multiLevelType w:val="hybridMultilevel"/>
    <w:tmpl w:val="98A0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90818"/>
    <w:multiLevelType w:val="hybridMultilevel"/>
    <w:tmpl w:val="564AAACE"/>
    <w:lvl w:ilvl="0" w:tplc="04090001">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360974"/>
    <w:multiLevelType w:val="hybridMultilevel"/>
    <w:tmpl w:val="00A2C66A"/>
    <w:lvl w:ilvl="0" w:tplc="0CB4D7A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7C737A8"/>
    <w:multiLevelType w:val="hybridMultilevel"/>
    <w:tmpl w:val="0606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947F08"/>
    <w:multiLevelType w:val="hybridMultilevel"/>
    <w:tmpl w:val="6F9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593D15"/>
    <w:multiLevelType w:val="hybridMultilevel"/>
    <w:tmpl w:val="A9E2C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B9075A"/>
    <w:multiLevelType w:val="hybridMultilevel"/>
    <w:tmpl w:val="786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26B1D"/>
    <w:multiLevelType w:val="hybridMultilevel"/>
    <w:tmpl w:val="BF9A06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067C53"/>
    <w:multiLevelType w:val="hybridMultilevel"/>
    <w:tmpl w:val="81B4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1364F"/>
    <w:multiLevelType w:val="hybridMultilevel"/>
    <w:tmpl w:val="7CF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FA40E6"/>
    <w:multiLevelType w:val="hybridMultilevel"/>
    <w:tmpl w:val="0C9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BB7361"/>
    <w:multiLevelType w:val="hybridMultilevel"/>
    <w:tmpl w:val="D95AC924"/>
    <w:lvl w:ilvl="0" w:tplc="463828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CB3469"/>
    <w:multiLevelType w:val="hybridMultilevel"/>
    <w:tmpl w:val="A596D76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7"/>
  </w:num>
  <w:num w:numId="3">
    <w:abstractNumId w:val="41"/>
  </w:num>
  <w:num w:numId="4">
    <w:abstractNumId w:val="32"/>
  </w:num>
  <w:num w:numId="5">
    <w:abstractNumId w:val="11"/>
  </w:num>
  <w:num w:numId="6">
    <w:abstractNumId w:val="5"/>
  </w:num>
  <w:num w:numId="7">
    <w:abstractNumId w:val="17"/>
  </w:num>
  <w:num w:numId="8">
    <w:abstractNumId w:val="26"/>
  </w:num>
  <w:num w:numId="9">
    <w:abstractNumId w:val="19"/>
  </w:num>
  <w:num w:numId="10">
    <w:abstractNumId w:val="30"/>
  </w:num>
  <w:num w:numId="11">
    <w:abstractNumId w:val="38"/>
  </w:num>
  <w:num w:numId="12">
    <w:abstractNumId w:val="27"/>
  </w:num>
  <w:num w:numId="13">
    <w:abstractNumId w:val="12"/>
  </w:num>
  <w:num w:numId="14">
    <w:abstractNumId w:val="35"/>
  </w:num>
  <w:num w:numId="15">
    <w:abstractNumId w:val="4"/>
  </w:num>
  <w:num w:numId="16">
    <w:abstractNumId w:val="9"/>
  </w:num>
  <w:num w:numId="17">
    <w:abstractNumId w:val="42"/>
  </w:num>
  <w:num w:numId="18">
    <w:abstractNumId w:val="24"/>
  </w:num>
  <w:num w:numId="19">
    <w:abstractNumId w:val="31"/>
  </w:num>
  <w:num w:numId="20">
    <w:abstractNumId w:val="1"/>
  </w:num>
  <w:num w:numId="21">
    <w:abstractNumId w:val="6"/>
  </w:num>
  <w:num w:numId="22">
    <w:abstractNumId w:val="39"/>
  </w:num>
  <w:num w:numId="23">
    <w:abstractNumId w:val="29"/>
  </w:num>
  <w:num w:numId="24">
    <w:abstractNumId w:val="37"/>
  </w:num>
  <w:num w:numId="25">
    <w:abstractNumId w:val="3"/>
  </w:num>
  <w:num w:numId="26">
    <w:abstractNumId w:val="33"/>
  </w:num>
  <w:num w:numId="27">
    <w:abstractNumId w:val="16"/>
  </w:num>
  <w:num w:numId="28">
    <w:abstractNumId w:val="34"/>
  </w:num>
  <w:num w:numId="29">
    <w:abstractNumId w:val="40"/>
  </w:num>
  <w:num w:numId="30">
    <w:abstractNumId w:val="2"/>
  </w:num>
  <w:num w:numId="31">
    <w:abstractNumId w:val="0"/>
  </w:num>
  <w:num w:numId="32">
    <w:abstractNumId w:val="13"/>
  </w:num>
  <w:num w:numId="33">
    <w:abstractNumId w:val="25"/>
  </w:num>
  <w:num w:numId="34">
    <w:abstractNumId w:val="18"/>
  </w:num>
  <w:num w:numId="35">
    <w:abstractNumId w:val="15"/>
  </w:num>
  <w:num w:numId="36">
    <w:abstractNumId w:val="8"/>
  </w:num>
  <w:num w:numId="37">
    <w:abstractNumId w:val="21"/>
  </w:num>
  <w:num w:numId="38">
    <w:abstractNumId w:val="10"/>
  </w:num>
  <w:num w:numId="39">
    <w:abstractNumId w:val="23"/>
  </w:num>
  <w:num w:numId="40">
    <w:abstractNumId w:val="28"/>
  </w:num>
  <w:num w:numId="41">
    <w:abstractNumId w:val="14"/>
  </w:num>
  <w:num w:numId="42">
    <w:abstractNumId w:val="20"/>
  </w:num>
  <w:num w:numId="43">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20"/>
  <w:drawingGridHorizontalSpacing w:val="120"/>
  <w:displayHorizontalDrawingGridEvery w:val="2"/>
  <w:characterSpacingControl w:val="doNotCompress"/>
  <w:hdrShapeDefaults>
    <o:shapedefaults v:ext="edit" spidmax="36865">
      <o:colormenu v:ext="edit" fillcolor="none [2404]"/>
    </o:shapedefaults>
  </w:hdrShapeDefaults>
  <w:footnotePr>
    <w:footnote w:id="-1"/>
    <w:footnote w:id="0"/>
  </w:footnotePr>
  <w:endnotePr>
    <w:endnote w:id="-1"/>
    <w:endnote w:id="0"/>
  </w:endnotePr>
  <w:compat/>
  <w:rsids>
    <w:rsidRoot w:val="000D3431"/>
    <w:rsid w:val="000005B1"/>
    <w:rsid w:val="00002041"/>
    <w:rsid w:val="000022B4"/>
    <w:rsid w:val="00004383"/>
    <w:rsid w:val="000049F9"/>
    <w:rsid w:val="0001254A"/>
    <w:rsid w:val="00014C4E"/>
    <w:rsid w:val="0001543B"/>
    <w:rsid w:val="00017E27"/>
    <w:rsid w:val="000214BE"/>
    <w:rsid w:val="00021753"/>
    <w:rsid w:val="00023756"/>
    <w:rsid w:val="00027AA1"/>
    <w:rsid w:val="000309DA"/>
    <w:rsid w:val="00030CD3"/>
    <w:rsid w:val="00033643"/>
    <w:rsid w:val="00037CD1"/>
    <w:rsid w:val="000409D1"/>
    <w:rsid w:val="00042872"/>
    <w:rsid w:val="00043844"/>
    <w:rsid w:val="00043FD6"/>
    <w:rsid w:val="0004649E"/>
    <w:rsid w:val="00047D9C"/>
    <w:rsid w:val="000517A7"/>
    <w:rsid w:val="000546E6"/>
    <w:rsid w:val="000564EF"/>
    <w:rsid w:val="00057CC5"/>
    <w:rsid w:val="00061F13"/>
    <w:rsid w:val="00063DA8"/>
    <w:rsid w:val="00066B49"/>
    <w:rsid w:val="0007040E"/>
    <w:rsid w:val="00072B0B"/>
    <w:rsid w:val="00086489"/>
    <w:rsid w:val="00086BB5"/>
    <w:rsid w:val="00093EDA"/>
    <w:rsid w:val="00094757"/>
    <w:rsid w:val="000A0DE5"/>
    <w:rsid w:val="000A48B6"/>
    <w:rsid w:val="000A7E1B"/>
    <w:rsid w:val="000B0BFF"/>
    <w:rsid w:val="000C029E"/>
    <w:rsid w:val="000C3D81"/>
    <w:rsid w:val="000D19CE"/>
    <w:rsid w:val="000D33D4"/>
    <w:rsid w:val="000D3431"/>
    <w:rsid w:val="000D46AF"/>
    <w:rsid w:val="000D6BD1"/>
    <w:rsid w:val="000D7CA5"/>
    <w:rsid w:val="000E2576"/>
    <w:rsid w:val="000E25C2"/>
    <w:rsid w:val="00100542"/>
    <w:rsid w:val="00100F4F"/>
    <w:rsid w:val="00101028"/>
    <w:rsid w:val="0010275A"/>
    <w:rsid w:val="00103A48"/>
    <w:rsid w:val="00104DAA"/>
    <w:rsid w:val="00106DA2"/>
    <w:rsid w:val="00106E23"/>
    <w:rsid w:val="001129EE"/>
    <w:rsid w:val="00113A28"/>
    <w:rsid w:val="00117E53"/>
    <w:rsid w:val="001266CE"/>
    <w:rsid w:val="001319A8"/>
    <w:rsid w:val="00132932"/>
    <w:rsid w:val="00133C58"/>
    <w:rsid w:val="001342ED"/>
    <w:rsid w:val="001363F7"/>
    <w:rsid w:val="00136445"/>
    <w:rsid w:val="0013789A"/>
    <w:rsid w:val="00142E59"/>
    <w:rsid w:val="00142F1D"/>
    <w:rsid w:val="00150C5A"/>
    <w:rsid w:val="00154C91"/>
    <w:rsid w:val="001555F5"/>
    <w:rsid w:val="00156DC1"/>
    <w:rsid w:val="0016147A"/>
    <w:rsid w:val="00165BBA"/>
    <w:rsid w:val="001711CE"/>
    <w:rsid w:val="00171EA1"/>
    <w:rsid w:val="00172CFA"/>
    <w:rsid w:val="0017524A"/>
    <w:rsid w:val="001752A5"/>
    <w:rsid w:val="00175527"/>
    <w:rsid w:val="00176FAE"/>
    <w:rsid w:val="0018087B"/>
    <w:rsid w:val="00185624"/>
    <w:rsid w:val="00186CE7"/>
    <w:rsid w:val="00190000"/>
    <w:rsid w:val="00191AE4"/>
    <w:rsid w:val="001A0325"/>
    <w:rsid w:val="001A2DAE"/>
    <w:rsid w:val="001A348A"/>
    <w:rsid w:val="001A4CC1"/>
    <w:rsid w:val="001A6474"/>
    <w:rsid w:val="001A70B8"/>
    <w:rsid w:val="001A7255"/>
    <w:rsid w:val="001A7EBD"/>
    <w:rsid w:val="001B3859"/>
    <w:rsid w:val="001B6064"/>
    <w:rsid w:val="001B72C8"/>
    <w:rsid w:val="001C01BC"/>
    <w:rsid w:val="001C1A6D"/>
    <w:rsid w:val="001C25EE"/>
    <w:rsid w:val="001C76C6"/>
    <w:rsid w:val="001D114B"/>
    <w:rsid w:val="001D373B"/>
    <w:rsid w:val="001E25F7"/>
    <w:rsid w:val="001E419E"/>
    <w:rsid w:val="001E5965"/>
    <w:rsid w:val="001F18B5"/>
    <w:rsid w:val="001F218B"/>
    <w:rsid w:val="001F69B1"/>
    <w:rsid w:val="001F6A62"/>
    <w:rsid w:val="00204A6E"/>
    <w:rsid w:val="002063A4"/>
    <w:rsid w:val="00207436"/>
    <w:rsid w:val="00213A7E"/>
    <w:rsid w:val="00213B04"/>
    <w:rsid w:val="00215F00"/>
    <w:rsid w:val="00216280"/>
    <w:rsid w:val="00224BA4"/>
    <w:rsid w:val="002270BB"/>
    <w:rsid w:val="00231EE1"/>
    <w:rsid w:val="002327EF"/>
    <w:rsid w:val="00235F0D"/>
    <w:rsid w:val="00241495"/>
    <w:rsid w:val="002424F4"/>
    <w:rsid w:val="002437BE"/>
    <w:rsid w:val="002465CB"/>
    <w:rsid w:val="002507C6"/>
    <w:rsid w:val="00250E3F"/>
    <w:rsid w:val="00255CA1"/>
    <w:rsid w:val="0027032E"/>
    <w:rsid w:val="00271CAA"/>
    <w:rsid w:val="002756B5"/>
    <w:rsid w:val="0027724C"/>
    <w:rsid w:val="00286815"/>
    <w:rsid w:val="00293E45"/>
    <w:rsid w:val="002A3722"/>
    <w:rsid w:val="002A5A4D"/>
    <w:rsid w:val="002B0EB7"/>
    <w:rsid w:val="002C11CC"/>
    <w:rsid w:val="002C2456"/>
    <w:rsid w:val="002C4ACA"/>
    <w:rsid w:val="002C6ED2"/>
    <w:rsid w:val="002D00F0"/>
    <w:rsid w:val="002D36A3"/>
    <w:rsid w:val="002E2E6A"/>
    <w:rsid w:val="002E4E46"/>
    <w:rsid w:val="002E7152"/>
    <w:rsid w:val="002E7D90"/>
    <w:rsid w:val="002F1328"/>
    <w:rsid w:val="002F37F2"/>
    <w:rsid w:val="002F3EC5"/>
    <w:rsid w:val="002F5E6E"/>
    <w:rsid w:val="002F6A97"/>
    <w:rsid w:val="0030019B"/>
    <w:rsid w:val="0030294D"/>
    <w:rsid w:val="00302D90"/>
    <w:rsid w:val="00302EF0"/>
    <w:rsid w:val="003032DB"/>
    <w:rsid w:val="00303891"/>
    <w:rsid w:val="003060AC"/>
    <w:rsid w:val="00312B95"/>
    <w:rsid w:val="003167A5"/>
    <w:rsid w:val="00316E97"/>
    <w:rsid w:val="00321A88"/>
    <w:rsid w:val="00322581"/>
    <w:rsid w:val="0032614F"/>
    <w:rsid w:val="003278E2"/>
    <w:rsid w:val="003336D8"/>
    <w:rsid w:val="003338A3"/>
    <w:rsid w:val="00333950"/>
    <w:rsid w:val="003378B4"/>
    <w:rsid w:val="003404F6"/>
    <w:rsid w:val="00340BA2"/>
    <w:rsid w:val="00347243"/>
    <w:rsid w:val="00352EB9"/>
    <w:rsid w:val="00356E97"/>
    <w:rsid w:val="003707F1"/>
    <w:rsid w:val="00373C9E"/>
    <w:rsid w:val="003741C4"/>
    <w:rsid w:val="0037770E"/>
    <w:rsid w:val="003806A7"/>
    <w:rsid w:val="0038469F"/>
    <w:rsid w:val="0038543B"/>
    <w:rsid w:val="003915C2"/>
    <w:rsid w:val="003948EE"/>
    <w:rsid w:val="00397009"/>
    <w:rsid w:val="003A1976"/>
    <w:rsid w:val="003A3D58"/>
    <w:rsid w:val="003A444D"/>
    <w:rsid w:val="003B1EA7"/>
    <w:rsid w:val="003B1EF7"/>
    <w:rsid w:val="003B278A"/>
    <w:rsid w:val="003B53AE"/>
    <w:rsid w:val="003C251D"/>
    <w:rsid w:val="003C3256"/>
    <w:rsid w:val="003C59E2"/>
    <w:rsid w:val="003C6273"/>
    <w:rsid w:val="003D13DE"/>
    <w:rsid w:val="003D7B6D"/>
    <w:rsid w:val="003E5DE3"/>
    <w:rsid w:val="003E7F69"/>
    <w:rsid w:val="003F4632"/>
    <w:rsid w:val="004008E9"/>
    <w:rsid w:val="00400D16"/>
    <w:rsid w:val="004045F3"/>
    <w:rsid w:val="00405846"/>
    <w:rsid w:val="00410552"/>
    <w:rsid w:val="00412E97"/>
    <w:rsid w:val="00413533"/>
    <w:rsid w:val="00421093"/>
    <w:rsid w:val="00425A8C"/>
    <w:rsid w:val="00426095"/>
    <w:rsid w:val="00426C37"/>
    <w:rsid w:val="00427291"/>
    <w:rsid w:val="00433BFE"/>
    <w:rsid w:val="0044409F"/>
    <w:rsid w:val="004503D9"/>
    <w:rsid w:val="00454614"/>
    <w:rsid w:val="00460997"/>
    <w:rsid w:val="00461FA8"/>
    <w:rsid w:val="00464FA8"/>
    <w:rsid w:val="00474529"/>
    <w:rsid w:val="0047476B"/>
    <w:rsid w:val="00480BE9"/>
    <w:rsid w:val="004833D0"/>
    <w:rsid w:val="0048606E"/>
    <w:rsid w:val="00490DCF"/>
    <w:rsid w:val="004A267A"/>
    <w:rsid w:val="004B2A6B"/>
    <w:rsid w:val="004B7319"/>
    <w:rsid w:val="004C32CC"/>
    <w:rsid w:val="004C715D"/>
    <w:rsid w:val="004D3A0A"/>
    <w:rsid w:val="004D7F7F"/>
    <w:rsid w:val="004E0480"/>
    <w:rsid w:val="004E179D"/>
    <w:rsid w:val="004E388F"/>
    <w:rsid w:val="004E4A16"/>
    <w:rsid w:val="004E53D1"/>
    <w:rsid w:val="004E5B6C"/>
    <w:rsid w:val="004E6893"/>
    <w:rsid w:val="004E6A7F"/>
    <w:rsid w:val="004E6B52"/>
    <w:rsid w:val="004E760F"/>
    <w:rsid w:val="004F486E"/>
    <w:rsid w:val="004F553F"/>
    <w:rsid w:val="004F5651"/>
    <w:rsid w:val="004F5F85"/>
    <w:rsid w:val="004F6B54"/>
    <w:rsid w:val="005003F0"/>
    <w:rsid w:val="005035AB"/>
    <w:rsid w:val="00513C68"/>
    <w:rsid w:val="005145BD"/>
    <w:rsid w:val="00516846"/>
    <w:rsid w:val="00520845"/>
    <w:rsid w:val="0052163C"/>
    <w:rsid w:val="00524768"/>
    <w:rsid w:val="00525A72"/>
    <w:rsid w:val="005304D9"/>
    <w:rsid w:val="0053050E"/>
    <w:rsid w:val="0053186C"/>
    <w:rsid w:val="00534F84"/>
    <w:rsid w:val="00535B60"/>
    <w:rsid w:val="0054151B"/>
    <w:rsid w:val="0054559F"/>
    <w:rsid w:val="00551143"/>
    <w:rsid w:val="0056027E"/>
    <w:rsid w:val="00564DCC"/>
    <w:rsid w:val="005664DA"/>
    <w:rsid w:val="00573952"/>
    <w:rsid w:val="005760CE"/>
    <w:rsid w:val="00576A19"/>
    <w:rsid w:val="005818AF"/>
    <w:rsid w:val="005906EA"/>
    <w:rsid w:val="00591761"/>
    <w:rsid w:val="00592E67"/>
    <w:rsid w:val="005961A1"/>
    <w:rsid w:val="005974C5"/>
    <w:rsid w:val="005A0F5A"/>
    <w:rsid w:val="005A18BE"/>
    <w:rsid w:val="005A1AF8"/>
    <w:rsid w:val="005A2B8F"/>
    <w:rsid w:val="005A3427"/>
    <w:rsid w:val="005A6818"/>
    <w:rsid w:val="005B4F42"/>
    <w:rsid w:val="005B6C3A"/>
    <w:rsid w:val="005C116F"/>
    <w:rsid w:val="005C23F7"/>
    <w:rsid w:val="005C2816"/>
    <w:rsid w:val="005C7068"/>
    <w:rsid w:val="005D2858"/>
    <w:rsid w:val="005D3202"/>
    <w:rsid w:val="005D53AC"/>
    <w:rsid w:val="005D5CB8"/>
    <w:rsid w:val="005E1619"/>
    <w:rsid w:val="005E443F"/>
    <w:rsid w:val="005E664D"/>
    <w:rsid w:val="005F5B89"/>
    <w:rsid w:val="00601317"/>
    <w:rsid w:val="006030E5"/>
    <w:rsid w:val="006054B8"/>
    <w:rsid w:val="00606782"/>
    <w:rsid w:val="006111A5"/>
    <w:rsid w:val="00615976"/>
    <w:rsid w:val="0062125E"/>
    <w:rsid w:val="00624272"/>
    <w:rsid w:val="00626592"/>
    <w:rsid w:val="0063472E"/>
    <w:rsid w:val="00635623"/>
    <w:rsid w:val="00641A30"/>
    <w:rsid w:val="00643842"/>
    <w:rsid w:val="0064406B"/>
    <w:rsid w:val="00653272"/>
    <w:rsid w:val="00655373"/>
    <w:rsid w:val="006657E3"/>
    <w:rsid w:val="006664AB"/>
    <w:rsid w:val="00672AF5"/>
    <w:rsid w:val="00672C03"/>
    <w:rsid w:val="00672CF1"/>
    <w:rsid w:val="00673BB1"/>
    <w:rsid w:val="00673D2F"/>
    <w:rsid w:val="006825BF"/>
    <w:rsid w:val="00684D02"/>
    <w:rsid w:val="006851AA"/>
    <w:rsid w:val="0069331E"/>
    <w:rsid w:val="006973B2"/>
    <w:rsid w:val="006A0F36"/>
    <w:rsid w:val="006B247F"/>
    <w:rsid w:val="006B290E"/>
    <w:rsid w:val="006C6E26"/>
    <w:rsid w:val="006C7012"/>
    <w:rsid w:val="006D1089"/>
    <w:rsid w:val="006D1A26"/>
    <w:rsid w:val="006D286C"/>
    <w:rsid w:val="006D28F2"/>
    <w:rsid w:val="006D7754"/>
    <w:rsid w:val="006E2204"/>
    <w:rsid w:val="006E228C"/>
    <w:rsid w:val="006E3559"/>
    <w:rsid w:val="006E36EC"/>
    <w:rsid w:val="006E4760"/>
    <w:rsid w:val="006E5C84"/>
    <w:rsid w:val="006E5E8C"/>
    <w:rsid w:val="006E7D16"/>
    <w:rsid w:val="006F012F"/>
    <w:rsid w:val="006F7017"/>
    <w:rsid w:val="00700015"/>
    <w:rsid w:val="007060DA"/>
    <w:rsid w:val="007068F7"/>
    <w:rsid w:val="00707D3A"/>
    <w:rsid w:val="00712896"/>
    <w:rsid w:val="00712B29"/>
    <w:rsid w:val="007133BB"/>
    <w:rsid w:val="00713590"/>
    <w:rsid w:val="00715AF8"/>
    <w:rsid w:val="00720F37"/>
    <w:rsid w:val="00725997"/>
    <w:rsid w:val="00725E3D"/>
    <w:rsid w:val="0073490F"/>
    <w:rsid w:val="00741D50"/>
    <w:rsid w:val="007437BB"/>
    <w:rsid w:val="007451BA"/>
    <w:rsid w:val="007453E7"/>
    <w:rsid w:val="007455D8"/>
    <w:rsid w:val="0075635E"/>
    <w:rsid w:val="00767238"/>
    <w:rsid w:val="00767369"/>
    <w:rsid w:val="00775864"/>
    <w:rsid w:val="007759BF"/>
    <w:rsid w:val="007815D4"/>
    <w:rsid w:val="00783ADB"/>
    <w:rsid w:val="00784C3B"/>
    <w:rsid w:val="0078768E"/>
    <w:rsid w:val="00790125"/>
    <w:rsid w:val="00791B59"/>
    <w:rsid w:val="007962A2"/>
    <w:rsid w:val="007A2B4C"/>
    <w:rsid w:val="007A3021"/>
    <w:rsid w:val="007A717D"/>
    <w:rsid w:val="007B32CE"/>
    <w:rsid w:val="007B69E7"/>
    <w:rsid w:val="007C10D7"/>
    <w:rsid w:val="007C10E8"/>
    <w:rsid w:val="007C2C00"/>
    <w:rsid w:val="007C383A"/>
    <w:rsid w:val="007E2659"/>
    <w:rsid w:val="007F00A7"/>
    <w:rsid w:val="007F4C14"/>
    <w:rsid w:val="007F7A98"/>
    <w:rsid w:val="00800CB5"/>
    <w:rsid w:val="00802105"/>
    <w:rsid w:val="00804CDD"/>
    <w:rsid w:val="00804F17"/>
    <w:rsid w:val="00830BD3"/>
    <w:rsid w:val="0083129A"/>
    <w:rsid w:val="008357EB"/>
    <w:rsid w:val="00836769"/>
    <w:rsid w:val="00836FB5"/>
    <w:rsid w:val="00837285"/>
    <w:rsid w:val="0083729C"/>
    <w:rsid w:val="0084430F"/>
    <w:rsid w:val="00845A33"/>
    <w:rsid w:val="0085387B"/>
    <w:rsid w:val="00853E45"/>
    <w:rsid w:val="00853F7E"/>
    <w:rsid w:val="00857CFE"/>
    <w:rsid w:val="00860CE6"/>
    <w:rsid w:val="008653AB"/>
    <w:rsid w:val="008657EF"/>
    <w:rsid w:val="008661C1"/>
    <w:rsid w:val="00867163"/>
    <w:rsid w:val="008728A9"/>
    <w:rsid w:val="0087294A"/>
    <w:rsid w:val="00875D5E"/>
    <w:rsid w:val="00876240"/>
    <w:rsid w:val="008806AC"/>
    <w:rsid w:val="008828BD"/>
    <w:rsid w:val="008879AA"/>
    <w:rsid w:val="0089103C"/>
    <w:rsid w:val="00891E91"/>
    <w:rsid w:val="00892532"/>
    <w:rsid w:val="00897B43"/>
    <w:rsid w:val="008A02B9"/>
    <w:rsid w:val="008A547C"/>
    <w:rsid w:val="008B03B1"/>
    <w:rsid w:val="008B30A8"/>
    <w:rsid w:val="008B5DE3"/>
    <w:rsid w:val="008B5FB9"/>
    <w:rsid w:val="008B73BF"/>
    <w:rsid w:val="008C42D3"/>
    <w:rsid w:val="008D3502"/>
    <w:rsid w:val="008E2A85"/>
    <w:rsid w:val="008E2D54"/>
    <w:rsid w:val="008E3604"/>
    <w:rsid w:val="008F1148"/>
    <w:rsid w:val="0090040C"/>
    <w:rsid w:val="00901C27"/>
    <w:rsid w:val="00904BD0"/>
    <w:rsid w:val="00914BDB"/>
    <w:rsid w:val="00915201"/>
    <w:rsid w:val="009158B3"/>
    <w:rsid w:val="00921759"/>
    <w:rsid w:val="00921F9F"/>
    <w:rsid w:val="009230AA"/>
    <w:rsid w:val="00925976"/>
    <w:rsid w:val="009276F2"/>
    <w:rsid w:val="009279D1"/>
    <w:rsid w:val="00931DA7"/>
    <w:rsid w:val="009355AA"/>
    <w:rsid w:val="00935A00"/>
    <w:rsid w:val="009361C5"/>
    <w:rsid w:val="00940651"/>
    <w:rsid w:val="009413BB"/>
    <w:rsid w:val="00941C4D"/>
    <w:rsid w:val="00942357"/>
    <w:rsid w:val="00942AC2"/>
    <w:rsid w:val="009462CB"/>
    <w:rsid w:val="009507D4"/>
    <w:rsid w:val="009509CB"/>
    <w:rsid w:val="00954BC6"/>
    <w:rsid w:val="00955885"/>
    <w:rsid w:val="00955E49"/>
    <w:rsid w:val="00961D45"/>
    <w:rsid w:val="00964156"/>
    <w:rsid w:val="009653DD"/>
    <w:rsid w:val="009710B9"/>
    <w:rsid w:val="0097228C"/>
    <w:rsid w:val="0097250A"/>
    <w:rsid w:val="009766C3"/>
    <w:rsid w:val="00976DCF"/>
    <w:rsid w:val="00982B30"/>
    <w:rsid w:val="00983E52"/>
    <w:rsid w:val="0098412F"/>
    <w:rsid w:val="009858FE"/>
    <w:rsid w:val="00987719"/>
    <w:rsid w:val="009945B8"/>
    <w:rsid w:val="009A14E0"/>
    <w:rsid w:val="009A3562"/>
    <w:rsid w:val="009A374D"/>
    <w:rsid w:val="009A59DC"/>
    <w:rsid w:val="009A6C2B"/>
    <w:rsid w:val="009A75A1"/>
    <w:rsid w:val="009B0924"/>
    <w:rsid w:val="009B165E"/>
    <w:rsid w:val="009B2621"/>
    <w:rsid w:val="009B2EA7"/>
    <w:rsid w:val="009C1B98"/>
    <w:rsid w:val="009C7C02"/>
    <w:rsid w:val="009D0E49"/>
    <w:rsid w:val="009D399D"/>
    <w:rsid w:val="009D3FF0"/>
    <w:rsid w:val="009D6067"/>
    <w:rsid w:val="009E1A89"/>
    <w:rsid w:val="009E4827"/>
    <w:rsid w:val="009E5050"/>
    <w:rsid w:val="009E5916"/>
    <w:rsid w:val="009E7BE3"/>
    <w:rsid w:val="009F0112"/>
    <w:rsid w:val="009F16D4"/>
    <w:rsid w:val="009F40F0"/>
    <w:rsid w:val="009F4D3B"/>
    <w:rsid w:val="009F4DCD"/>
    <w:rsid w:val="009F4F56"/>
    <w:rsid w:val="009F52EB"/>
    <w:rsid w:val="009F7BCC"/>
    <w:rsid w:val="009F7DAF"/>
    <w:rsid w:val="00A003ED"/>
    <w:rsid w:val="00A03D46"/>
    <w:rsid w:val="00A0458D"/>
    <w:rsid w:val="00A06A0B"/>
    <w:rsid w:val="00A11E77"/>
    <w:rsid w:val="00A15523"/>
    <w:rsid w:val="00A173B5"/>
    <w:rsid w:val="00A17FE3"/>
    <w:rsid w:val="00A20B15"/>
    <w:rsid w:val="00A2126D"/>
    <w:rsid w:val="00A24E84"/>
    <w:rsid w:val="00A30224"/>
    <w:rsid w:val="00A317EC"/>
    <w:rsid w:val="00A319B7"/>
    <w:rsid w:val="00A33CBE"/>
    <w:rsid w:val="00A3482B"/>
    <w:rsid w:val="00A353F2"/>
    <w:rsid w:val="00A35427"/>
    <w:rsid w:val="00A35F9E"/>
    <w:rsid w:val="00A453D4"/>
    <w:rsid w:val="00A47419"/>
    <w:rsid w:val="00A503F9"/>
    <w:rsid w:val="00A52A47"/>
    <w:rsid w:val="00A557D8"/>
    <w:rsid w:val="00A61C0D"/>
    <w:rsid w:val="00A63522"/>
    <w:rsid w:val="00A63B2B"/>
    <w:rsid w:val="00A64766"/>
    <w:rsid w:val="00A677E9"/>
    <w:rsid w:val="00A6783F"/>
    <w:rsid w:val="00A679A2"/>
    <w:rsid w:val="00A71517"/>
    <w:rsid w:val="00A73096"/>
    <w:rsid w:val="00A7327C"/>
    <w:rsid w:val="00A74A8B"/>
    <w:rsid w:val="00A77A5A"/>
    <w:rsid w:val="00A81A63"/>
    <w:rsid w:val="00A824AA"/>
    <w:rsid w:val="00A843CE"/>
    <w:rsid w:val="00A858EE"/>
    <w:rsid w:val="00A9296E"/>
    <w:rsid w:val="00A96A9A"/>
    <w:rsid w:val="00AA6DEB"/>
    <w:rsid w:val="00AB14A5"/>
    <w:rsid w:val="00AB4FCB"/>
    <w:rsid w:val="00AC7AEF"/>
    <w:rsid w:val="00AD012F"/>
    <w:rsid w:val="00AD5CBB"/>
    <w:rsid w:val="00AD621D"/>
    <w:rsid w:val="00AD6E39"/>
    <w:rsid w:val="00AD7E92"/>
    <w:rsid w:val="00AE3583"/>
    <w:rsid w:val="00AE4ACF"/>
    <w:rsid w:val="00AE5399"/>
    <w:rsid w:val="00AE6E86"/>
    <w:rsid w:val="00AE7DE9"/>
    <w:rsid w:val="00B02484"/>
    <w:rsid w:val="00B0536B"/>
    <w:rsid w:val="00B148FA"/>
    <w:rsid w:val="00B152A1"/>
    <w:rsid w:val="00B16446"/>
    <w:rsid w:val="00B16B40"/>
    <w:rsid w:val="00B17993"/>
    <w:rsid w:val="00B2073D"/>
    <w:rsid w:val="00B273C5"/>
    <w:rsid w:val="00B30B89"/>
    <w:rsid w:val="00B31CAE"/>
    <w:rsid w:val="00B31E6D"/>
    <w:rsid w:val="00B37024"/>
    <w:rsid w:val="00B406F0"/>
    <w:rsid w:val="00B44914"/>
    <w:rsid w:val="00B455F4"/>
    <w:rsid w:val="00B46996"/>
    <w:rsid w:val="00B50917"/>
    <w:rsid w:val="00B52F94"/>
    <w:rsid w:val="00B63682"/>
    <w:rsid w:val="00B64F69"/>
    <w:rsid w:val="00B65311"/>
    <w:rsid w:val="00B654C3"/>
    <w:rsid w:val="00B65647"/>
    <w:rsid w:val="00B66F76"/>
    <w:rsid w:val="00B7199B"/>
    <w:rsid w:val="00B719F2"/>
    <w:rsid w:val="00B72B89"/>
    <w:rsid w:val="00B7340A"/>
    <w:rsid w:val="00B74686"/>
    <w:rsid w:val="00B776DA"/>
    <w:rsid w:val="00B81B41"/>
    <w:rsid w:val="00B8245B"/>
    <w:rsid w:val="00B86D2B"/>
    <w:rsid w:val="00B931FC"/>
    <w:rsid w:val="00B9644A"/>
    <w:rsid w:val="00B96618"/>
    <w:rsid w:val="00B97CB1"/>
    <w:rsid w:val="00BA23FE"/>
    <w:rsid w:val="00BB2060"/>
    <w:rsid w:val="00BB3088"/>
    <w:rsid w:val="00BB50A9"/>
    <w:rsid w:val="00BB7C35"/>
    <w:rsid w:val="00BC12B4"/>
    <w:rsid w:val="00BC373B"/>
    <w:rsid w:val="00BC38F3"/>
    <w:rsid w:val="00BC708C"/>
    <w:rsid w:val="00BD0ABC"/>
    <w:rsid w:val="00BD15D1"/>
    <w:rsid w:val="00BD2C11"/>
    <w:rsid w:val="00BD337D"/>
    <w:rsid w:val="00BD7A0E"/>
    <w:rsid w:val="00BE0725"/>
    <w:rsid w:val="00BE10BB"/>
    <w:rsid w:val="00BE1761"/>
    <w:rsid w:val="00BE1D51"/>
    <w:rsid w:val="00BE460D"/>
    <w:rsid w:val="00BF6636"/>
    <w:rsid w:val="00BF6B09"/>
    <w:rsid w:val="00BF7927"/>
    <w:rsid w:val="00BF7A72"/>
    <w:rsid w:val="00C037EE"/>
    <w:rsid w:val="00C067B4"/>
    <w:rsid w:val="00C06D1B"/>
    <w:rsid w:val="00C10B28"/>
    <w:rsid w:val="00C119D1"/>
    <w:rsid w:val="00C120DB"/>
    <w:rsid w:val="00C13F9B"/>
    <w:rsid w:val="00C17BEC"/>
    <w:rsid w:val="00C213BB"/>
    <w:rsid w:val="00C214C9"/>
    <w:rsid w:val="00C21AB7"/>
    <w:rsid w:val="00C225E1"/>
    <w:rsid w:val="00C22F52"/>
    <w:rsid w:val="00C23815"/>
    <w:rsid w:val="00C2521F"/>
    <w:rsid w:val="00C3461B"/>
    <w:rsid w:val="00C41E2F"/>
    <w:rsid w:val="00C45EB3"/>
    <w:rsid w:val="00C47AA6"/>
    <w:rsid w:val="00C47E43"/>
    <w:rsid w:val="00C50724"/>
    <w:rsid w:val="00C50E77"/>
    <w:rsid w:val="00C52284"/>
    <w:rsid w:val="00C52304"/>
    <w:rsid w:val="00C52503"/>
    <w:rsid w:val="00C540B9"/>
    <w:rsid w:val="00C54AE6"/>
    <w:rsid w:val="00C5585E"/>
    <w:rsid w:val="00C60486"/>
    <w:rsid w:val="00C610A0"/>
    <w:rsid w:val="00C61270"/>
    <w:rsid w:val="00C626FD"/>
    <w:rsid w:val="00C644B1"/>
    <w:rsid w:val="00C6468F"/>
    <w:rsid w:val="00C67492"/>
    <w:rsid w:val="00C7153F"/>
    <w:rsid w:val="00C74CFA"/>
    <w:rsid w:val="00C805B7"/>
    <w:rsid w:val="00C817B1"/>
    <w:rsid w:val="00C82F39"/>
    <w:rsid w:val="00C833D4"/>
    <w:rsid w:val="00C8351A"/>
    <w:rsid w:val="00C83C18"/>
    <w:rsid w:val="00C853E8"/>
    <w:rsid w:val="00C85FAE"/>
    <w:rsid w:val="00C87B42"/>
    <w:rsid w:val="00C91666"/>
    <w:rsid w:val="00C9478F"/>
    <w:rsid w:val="00C977E4"/>
    <w:rsid w:val="00CA0CB2"/>
    <w:rsid w:val="00CA0FB3"/>
    <w:rsid w:val="00CA336E"/>
    <w:rsid w:val="00CA3C06"/>
    <w:rsid w:val="00CA4EB5"/>
    <w:rsid w:val="00CB0085"/>
    <w:rsid w:val="00CB0D18"/>
    <w:rsid w:val="00CB0D81"/>
    <w:rsid w:val="00CB3C4A"/>
    <w:rsid w:val="00CB45BD"/>
    <w:rsid w:val="00CB6759"/>
    <w:rsid w:val="00CC2B57"/>
    <w:rsid w:val="00CC6344"/>
    <w:rsid w:val="00CC6C72"/>
    <w:rsid w:val="00CD06E4"/>
    <w:rsid w:val="00CD2671"/>
    <w:rsid w:val="00CD3DC3"/>
    <w:rsid w:val="00CD7AA9"/>
    <w:rsid w:val="00CE1FA6"/>
    <w:rsid w:val="00CE3647"/>
    <w:rsid w:val="00CE553C"/>
    <w:rsid w:val="00CF1254"/>
    <w:rsid w:val="00CF13E5"/>
    <w:rsid w:val="00CF4860"/>
    <w:rsid w:val="00CF5CFC"/>
    <w:rsid w:val="00CF6184"/>
    <w:rsid w:val="00D0025F"/>
    <w:rsid w:val="00D01D72"/>
    <w:rsid w:val="00D025B8"/>
    <w:rsid w:val="00D06903"/>
    <w:rsid w:val="00D15405"/>
    <w:rsid w:val="00D20934"/>
    <w:rsid w:val="00D2408C"/>
    <w:rsid w:val="00D2432E"/>
    <w:rsid w:val="00D24571"/>
    <w:rsid w:val="00D30AF4"/>
    <w:rsid w:val="00D30BD2"/>
    <w:rsid w:val="00D30E39"/>
    <w:rsid w:val="00D30E54"/>
    <w:rsid w:val="00D31759"/>
    <w:rsid w:val="00D338D8"/>
    <w:rsid w:val="00D35220"/>
    <w:rsid w:val="00D37340"/>
    <w:rsid w:val="00D45F9A"/>
    <w:rsid w:val="00D51D6D"/>
    <w:rsid w:val="00D51DCB"/>
    <w:rsid w:val="00D552E9"/>
    <w:rsid w:val="00D56571"/>
    <w:rsid w:val="00D576D0"/>
    <w:rsid w:val="00D61061"/>
    <w:rsid w:val="00D62B47"/>
    <w:rsid w:val="00D64B37"/>
    <w:rsid w:val="00D70055"/>
    <w:rsid w:val="00D73083"/>
    <w:rsid w:val="00D749D5"/>
    <w:rsid w:val="00D768B3"/>
    <w:rsid w:val="00D81AC3"/>
    <w:rsid w:val="00D830CD"/>
    <w:rsid w:val="00D86271"/>
    <w:rsid w:val="00D96737"/>
    <w:rsid w:val="00D97163"/>
    <w:rsid w:val="00DA05BF"/>
    <w:rsid w:val="00DA33D9"/>
    <w:rsid w:val="00DA4DCE"/>
    <w:rsid w:val="00DA5D04"/>
    <w:rsid w:val="00DA6924"/>
    <w:rsid w:val="00DA7048"/>
    <w:rsid w:val="00DA7BE5"/>
    <w:rsid w:val="00DA7C90"/>
    <w:rsid w:val="00DB7D3A"/>
    <w:rsid w:val="00DC4125"/>
    <w:rsid w:val="00DC5E9D"/>
    <w:rsid w:val="00DD3CD1"/>
    <w:rsid w:val="00DD77BE"/>
    <w:rsid w:val="00DD7C01"/>
    <w:rsid w:val="00DE3641"/>
    <w:rsid w:val="00DE5F51"/>
    <w:rsid w:val="00DE6F3A"/>
    <w:rsid w:val="00DF2169"/>
    <w:rsid w:val="00E04839"/>
    <w:rsid w:val="00E05435"/>
    <w:rsid w:val="00E0555B"/>
    <w:rsid w:val="00E0636E"/>
    <w:rsid w:val="00E20BA7"/>
    <w:rsid w:val="00E22D57"/>
    <w:rsid w:val="00E260F8"/>
    <w:rsid w:val="00E2646A"/>
    <w:rsid w:val="00E330C0"/>
    <w:rsid w:val="00E36F98"/>
    <w:rsid w:val="00E40273"/>
    <w:rsid w:val="00E42148"/>
    <w:rsid w:val="00E43C5B"/>
    <w:rsid w:val="00E44D21"/>
    <w:rsid w:val="00E45184"/>
    <w:rsid w:val="00E541DB"/>
    <w:rsid w:val="00E552F4"/>
    <w:rsid w:val="00E62CD3"/>
    <w:rsid w:val="00E63DE8"/>
    <w:rsid w:val="00E64F00"/>
    <w:rsid w:val="00E65BD5"/>
    <w:rsid w:val="00E71FFF"/>
    <w:rsid w:val="00E746A9"/>
    <w:rsid w:val="00E75E00"/>
    <w:rsid w:val="00E77126"/>
    <w:rsid w:val="00E80EFC"/>
    <w:rsid w:val="00E849D6"/>
    <w:rsid w:val="00E97BA0"/>
    <w:rsid w:val="00EA79B2"/>
    <w:rsid w:val="00EB13B0"/>
    <w:rsid w:val="00EB3CE1"/>
    <w:rsid w:val="00EB4286"/>
    <w:rsid w:val="00EB4AD5"/>
    <w:rsid w:val="00EB5D55"/>
    <w:rsid w:val="00EB6D27"/>
    <w:rsid w:val="00EC3095"/>
    <w:rsid w:val="00EC6A5C"/>
    <w:rsid w:val="00EC7C88"/>
    <w:rsid w:val="00ED04C2"/>
    <w:rsid w:val="00ED0DD1"/>
    <w:rsid w:val="00ED0F2E"/>
    <w:rsid w:val="00ED2E35"/>
    <w:rsid w:val="00ED32B9"/>
    <w:rsid w:val="00ED523B"/>
    <w:rsid w:val="00ED5DE5"/>
    <w:rsid w:val="00EE053A"/>
    <w:rsid w:val="00EE3C94"/>
    <w:rsid w:val="00EF39C8"/>
    <w:rsid w:val="00EF4C82"/>
    <w:rsid w:val="00EF7232"/>
    <w:rsid w:val="00EF7F66"/>
    <w:rsid w:val="00F03946"/>
    <w:rsid w:val="00F13489"/>
    <w:rsid w:val="00F13EAF"/>
    <w:rsid w:val="00F1583B"/>
    <w:rsid w:val="00F17C1E"/>
    <w:rsid w:val="00F23A15"/>
    <w:rsid w:val="00F2545C"/>
    <w:rsid w:val="00F26FA5"/>
    <w:rsid w:val="00F3152D"/>
    <w:rsid w:val="00F3794A"/>
    <w:rsid w:val="00F441F3"/>
    <w:rsid w:val="00F469CA"/>
    <w:rsid w:val="00F4727D"/>
    <w:rsid w:val="00F50738"/>
    <w:rsid w:val="00F50C40"/>
    <w:rsid w:val="00F613FA"/>
    <w:rsid w:val="00F6140A"/>
    <w:rsid w:val="00F6432F"/>
    <w:rsid w:val="00F70193"/>
    <w:rsid w:val="00F72F10"/>
    <w:rsid w:val="00F73098"/>
    <w:rsid w:val="00F73BDC"/>
    <w:rsid w:val="00F87950"/>
    <w:rsid w:val="00F909C8"/>
    <w:rsid w:val="00F91198"/>
    <w:rsid w:val="00F91E87"/>
    <w:rsid w:val="00F934A3"/>
    <w:rsid w:val="00F97AFB"/>
    <w:rsid w:val="00FA06C0"/>
    <w:rsid w:val="00FA46B5"/>
    <w:rsid w:val="00FB042A"/>
    <w:rsid w:val="00FB3124"/>
    <w:rsid w:val="00FB4063"/>
    <w:rsid w:val="00FB417B"/>
    <w:rsid w:val="00FC000F"/>
    <w:rsid w:val="00FC5783"/>
    <w:rsid w:val="00FD080E"/>
    <w:rsid w:val="00FD2DC1"/>
    <w:rsid w:val="00FD2F32"/>
    <w:rsid w:val="00FD4662"/>
    <w:rsid w:val="00FD5776"/>
    <w:rsid w:val="00FD6543"/>
    <w:rsid w:val="00FE24F4"/>
    <w:rsid w:val="00FE4E20"/>
    <w:rsid w:val="00FF3964"/>
    <w:rsid w:val="00FF4389"/>
    <w:rsid w:val="00FF502D"/>
    <w:rsid w:val="00FF6735"/>
    <w:rsid w:val="00FF74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65E"/>
    <w:rPr>
      <w:sz w:val="24"/>
      <w:szCs w:val="24"/>
    </w:rPr>
  </w:style>
  <w:style w:type="paragraph" w:styleId="Heading1">
    <w:name w:val="heading 1"/>
    <w:basedOn w:val="Normal"/>
    <w:next w:val="Normal"/>
    <w:link w:val="Heading1Char"/>
    <w:uiPriority w:val="9"/>
    <w:qFormat/>
    <w:rsid w:val="008A54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B165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D34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547C"/>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1266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66CE"/>
    <w:rPr>
      <w:rFonts w:asciiTheme="majorHAnsi" w:eastAsiaTheme="majorEastAsia" w:hAnsiTheme="majorHAnsi" w:cstheme="majorBidi"/>
      <w:b/>
      <w:bCs/>
      <w:sz w:val="26"/>
      <w:szCs w:val="26"/>
    </w:rPr>
  </w:style>
  <w:style w:type="character" w:styleId="Hyperlink">
    <w:name w:val="Hyperlink"/>
    <w:basedOn w:val="DefaultParagraphFont"/>
    <w:uiPriority w:val="99"/>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link w:val="BodyTextChar"/>
    <w:uiPriority w:val="99"/>
    <w:rsid w:val="00C225E1"/>
    <w:pPr>
      <w:widowControl w:val="0"/>
      <w:spacing w:after="120"/>
    </w:pPr>
    <w:rPr>
      <w:rFonts w:ascii="Courier" w:hAnsi="Courier"/>
      <w:szCs w:val="20"/>
      <w:lang w:eastAsia="en-US"/>
    </w:rPr>
  </w:style>
  <w:style w:type="character" w:customStyle="1" w:styleId="BodyTextChar">
    <w:name w:val="Body Text Char"/>
    <w:basedOn w:val="DefaultParagraphFont"/>
    <w:link w:val="BodyText"/>
    <w:uiPriority w:val="99"/>
    <w:semiHidden/>
    <w:rsid w:val="001266CE"/>
    <w:rPr>
      <w:sz w:val="24"/>
      <w:szCs w:val="24"/>
    </w:rPr>
  </w:style>
  <w:style w:type="table" w:styleId="TableGrid">
    <w:name w:val="Table Grid"/>
    <w:basedOn w:val="TableNormal"/>
    <w:rsid w:val="00DA5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6DC1"/>
    <w:pPr>
      <w:tabs>
        <w:tab w:val="center" w:pos="4153"/>
        <w:tab w:val="right" w:pos="8306"/>
      </w:tabs>
    </w:pPr>
  </w:style>
  <w:style w:type="character" w:customStyle="1" w:styleId="HeaderChar">
    <w:name w:val="Header Char"/>
    <w:basedOn w:val="DefaultParagraphFont"/>
    <w:link w:val="Header"/>
    <w:uiPriority w:val="99"/>
    <w:semiHidden/>
    <w:rsid w:val="001266CE"/>
    <w:rPr>
      <w:sz w:val="24"/>
      <w:szCs w:val="24"/>
    </w:rPr>
  </w:style>
  <w:style w:type="paragraph" w:styleId="Footer">
    <w:name w:val="footer"/>
    <w:basedOn w:val="Normal"/>
    <w:link w:val="FooterChar"/>
    <w:uiPriority w:val="99"/>
    <w:rsid w:val="00156DC1"/>
    <w:pPr>
      <w:tabs>
        <w:tab w:val="center" w:pos="4153"/>
        <w:tab w:val="right" w:pos="8306"/>
      </w:tabs>
    </w:pPr>
  </w:style>
  <w:style w:type="character" w:customStyle="1" w:styleId="FooterChar">
    <w:name w:val="Footer Char"/>
    <w:basedOn w:val="DefaultParagraphFont"/>
    <w:link w:val="Footer"/>
    <w:uiPriority w:val="99"/>
    <w:locked/>
    <w:rsid w:val="001129EE"/>
    <w:rPr>
      <w:rFonts w:cs="Times New Roman"/>
      <w:sz w:val="24"/>
      <w:szCs w:val="24"/>
    </w:rPr>
  </w:style>
  <w:style w:type="character" w:styleId="Strong">
    <w:name w:val="Strong"/>
    <w:basedOn w:val="DefaultParagraphFont"/>
    <w:uiPriority w:val="22"/>
    <w:qFormat/>
    <w:rsid w:val="009A59DC"/>
    <w:rPr>
      <w:b/>
    </w:rPr>
  </w:style>
  <w:style w:type="paragraph" w:customStyle="1" w:styleId="Default">
    <w:name w:val="Default"/>
    <w:rsid w:val="009A59DC"/>
    <w:pPr>
      <w:autoSpaceDE w:val="0"/>
      <w:autoSpaceDN w:val="0"/>
      <w:adjustRightInd w:val="0"/>
    </w:pPr>
    <w:rPr>
      <w:rFonts w:ascii="Arial" w:hAnsi="Arial" w:cs="Arial"/>
      <w:color w:val="000000"/>
      <w:sz w:val="24"/>
      <w:szCs w:val="24"/>
    </w:rPr>
  </w:style>
  <w:style w:type="paragraph" w:customStyle="1" w:styleId="Mel1">
    <w:name w:val="Mel 1"/>
    <w:basedOn w:val="Normal"/>
    <w:rsid w:val="00C61270"/>
    <w:rPr>
      <w:rFonts w:ascii="Arial" w:hAnsi="Arial" w:cs="Arial"/>
      <w:b/>
    </w:rPr>
  </w:style>
  <w:style w:type="paragraph" w:styleId="BalloonText">
    <w:name w:val="Balloon Text"/>
    <w:basedOn w:val="Normal"/>
    <w:link w:val="BalloonTextChar"/>
    <w:uiPriority w:val="99"/>
    <w:rsid w:val="008A547C"/>
    <w:rPr>
      <w:rFonts w:ascii="Tahoma" w:hAnsi="Tahoma" w:cs="Tahoma"/>
      <w:sz w:val="16"/>
      <w:szCs w:val="16"/>
    </w:rPr>
  </w:style>
  <w:style w:type="character" w:customStyle="1" w:styleId="BalloonTextChar">
    <w:name w:val="Balloon Text Char"/>
    <w:basedOn w:val="DefaultParagraphFont"/>
    <w:link w:val="BalloonText"/>
    <w:uiPriority w:val="99"/>
    <w:locked/>
    <w:rsid w:val="008A547C"/>
    <w:rPr>
      <w:rFonts w:ascii="Tahoma" w:hAnsi="Tahoma" w:cs="Tahoma"/>
      <w:sz w:val="16"/>
      <w:szCs w:val="16"/>
    </w:rPr>
  </w:style>
  <w:style w:type="table" w:styleId="LightList-Accent3">
    <w:name w:val="Light List Accent 3"/>
    <w:basedOn w:val="TableNormal"/>
    <w:uiPriority w:val="61"/>
    <w:rsid w:val="00017E27"/>
    <w:rPr>
      <w:rFonts w:ascii="Calibri" w:hAnsi="Calibri"/>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7B69E7"/>
    <w:pPr>
      <w:ind w:left="720"/>
      <w:contextualSpacing/>
    </w:pPr>
    <w:rPr>
      <w:rFonts w:ascii="Arial" w:hAnsi="Arial"/>
      <w:sz w:val="22"/>
      <w:lang w:eastAsia="en-US"/>
    </w:rPr>
  </w:style>
  <w:style w:type="paragraph" w:styleId="NoSpacing">
    <w:name w:val="No Spacing"/>
    <w:uiPriority w:val="1"/>
    <w:qFormat/>
    <w:rsid w:val="0030294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7144031">
      <w:marLeft w:val="0"/>
      <w:marRight w:val="0"/>
      <w:marTop w:val="0"/>
      <w:marBottom w:val="0"/>
      <w:divBdr>
        <w:top w:val="none" w:sz="0" w:space="0" w:color="auto"/>
        <w:left w:val="none" w:sz="0" w:space="0" w:color="auto"/>
        <w:bottom w:val="none" w:sz="0" w:space="0" w:color="auto"/>
        <w:right w:val="none" w:sz="0" w:space="0" w:color="auto"/>
      </w:divBdr>
      <w:divsChild>
        <w:div w:id="1407144034">
          <w:marLeft w:val="0"/>
          <w:marRight w:val="0"/>
          <w:marTop w:val="0"/>
          <w:marBottom w:val="0"/>
          <w:divBdr>
            <w:top w:val="none" w:sz="0" w:space="0" w:color="auto"/>
            <w:left w:val="none" w:sz="0" w:space="0" w:color="auto"/>
            <w:bottom w:val="none" w:sz="0" w:space="0" w:color="auto"/>
            <w:right w:val="none" w:sz="0" w:space="0" w:color="auto"/>
          </w:divBdr>
          <w:divsChild>
            <w:div w:id="1407144040">
              <w:marLeft w:val="0"/>
              <w:marRight w:val="0"/>
              <w:marTop w:val="0"/>
              <w:marBottom w:val="0"/>
              <w:divBdr>
                <w:top w:val="none" w:sz="0" w:space="0" w:color="auto"/>
                <w:left w:val="none" w:sz="0" w:space="0" w:color="auto"/>
                <w:bottom w:val="none" w:sz="0" w:space="0" w:color="auto"/>
                <w:right w:val="none" w:sz="0" w:space="0" w:color="auto"/>
              </w:divBdr>
              <w:divsChild>
                <w:div w:id="1407144038">
                  <w:marLeft w:val="0"/>
                  <w:marRight w:val="0"/>
                  <w:marTop w:val="270"/>
                  <w:marBottom w:val="270"/>
                  <w:divBdr>
                    <w:top w:val="none" w:sz="0" w:space="0" w:color="auto"/>
                    <w:left w:val="none" w:sz="0" w:space="0" w:color="auto"/>
                    <w:bottom w:val="none" w:sz="0" w:space="0" w:color="auto"/>
                    <w:right w:val="none" w:sz="0" w:space="0" w:color="auto"/>
                  </w:divBdr>
                  <w:divsChild>
                    <w:div w:id="1407144039">
                      <w:marLeft w:val="0"/>
                      <w:marRight w:val="0"/>
                      <w:marTop w:val="0"/>
                      <w:marBottom w:val="300"/>
                      <w:divBdr>
                        <w:top w:val="none" w:sz="0" w:space="0" w:color="auto"/>
                        <w:left w:val="none" w:sz="0" w:space="0" w:color="auto"/>
                        <w:bottom w:val="none" w:sz="0" w:space="0" w:color="auto"/>
                        <w:right w:val="none" w:sz="0" w:space="0" w:color="auto"/>
                      </w:divBdr>
                      <w:divsChild>
                        <w:div w:id="1407144029">
                          <w:marLeft w:val="0"/>
                          <w:marRight w:val="0"/>
                          <w:marTop w:val="0"/>
                          <w:marBottom w:val="0"/>
                          <w:divBdr>
                            <w:top w:val="none" w:sz="0" w:space="0" w:color="auto"/>
                            <w:left w:val="none" w:sz="0" w:space="0" w:color="auto"/>
                            <w:bottom w:val="none" w:sz="0" w:space="0" w:color="auto"/>
                            <w:right w:val="none" w:sz="0" w:space="0" w:color="auto"/>
                          </w:divBdr>
                        </w:div>
                        <w:div w:id="1407144030">
                          <w:marLeft w:val="0"/>
                          <w:marRight w:val="0"/>
                          <w:marTop w:val="0"/>
                          <w:marBottom w:val="0"/>
                          <w:divBdr>
                            <w:top w:val="none" w:sz="0" w:space="0" w:color="auto"/>
                            <w:left w:val="none" w:sz="0" w:space="0" w:color="auto"/>
                            <w:bottom w:val="none" w:sz="0" w:space="0" w:color="auto"/>
                            <w:right w:val="none" w:sz="0" w:space="0" w:color="auto"/>
                          </w:divBdr>
                        </w:div>
                        <w:div w:id="1407144032">
                          <w:marLeft w:val="0"/>
                          <w:marRight w:val="0"/>
                          <w:marTop w:val="0"/>
                          <w:marBottom w:val="0"/>
                          <w:divBdr>
                            <w:top w:val="none" w:sz="0" w:space="0" w:color="auto"/>
                            <w:left w:val="none" w:sz="0" w:space="0" w:color="auto"/>
                            <w:bottom w:val="none" w:sz="0" w:space="0" w:color="auto"/>
                            <w:right w:val="none" w:sz="0" w:space="0" w:color="auto"/>
                          </w:divBdr>
                        </w:div>
                        <w:div w:id="1407144033">
                          <w:marLeft w:val="0"/>
                          <w:marRight w:val="0"/>
                          <w:marTop w:val="0"/>
                          <w:marBottom w:val="0"/>
                          <w:divBdr>
                            <w:top w:val="none" w:sz="0" w:space="0" w:color="auto"/>
                            <w:left w:val="none" w:sz="0" w:space="0" w:color="auto"/>
                            <w:bottom w:val="none" w:sz="0" w:space="0" w:color="auto"/>
                            <w:right w:val="none" w:sz="0" w:space="0" w:color="auto"/>
                          </w:divBdr>
                        </w:div>
                        <w:div w:id="1407144035">
                          <w:marLeft w:val="0"/>
                          <w:marRight w:val="0"/>
                          <w:marTop w:val="0"/>
                          <w:marBottom w:val="0"/>
                          <w:divBdr>
                            <w:top w:val="none" w:sz="0" w:space="0" w:color="auto"/>
                            <w:left w:val="none" w:sz="0" w:space="0" w:color="auto"/>
                            <w:bottom w:val="none" w:sz="0" w:space="0" w:color="auto"/>
                            <w:right w:val="none" w:sz="0" w:space="0" w:color="auto"/>
                          </w:divBdr>
                        </w:div>
                        <w:div w:id="1407144037">
                          <w:marLeft w:val="0"/>
                          <w:marRight w:val="0"/>
                          <w:marTop w:val="0"/>
                          <w:marBottom w:val="0"/>
                          <w:divBdr>
                            <w:top w:val="none" w:sz="0" w:space="0" w:color="auto"/>
                            <w:left w:val="none" w:sz="0" w:space="0" w:color="auto"/>
                            <w:bottom w:val="none" w:sz="0" w:space="0" w:color="auto"/>
                            <w:right w:val="none" w:sz="0" w:space="0" w:color="auto"/>
                          </w:divBdr>
                        </w:div>
                        <w:div w:id="1407144041">
                          <w:marLeft w:val="0"/>
                          <w:marRight w:val="0"/>
                          <w:marTop w:val="0"/>
                          <w:marBottom w:val="0"/>
                          <w:divBdr>
                            <w:top w:val="none" w:sz="0" w:space="0" w:color="auto"/>
                            <w:left w:val="none" w:sz="0" w:space="0" w:color="auto"/>
                            <w:bottom w:val="none" w:sz="0" w:space="0" w:color="auto"/>
                            <w:right w:val="none" w:sz="0" w:space="0" w:color="auto"/>
                          </w:divBdr>
                        </w:div>
                        <w:div w:id="14071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4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FB0C-2A8E-450C-A65C-0C6F072B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1369</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melanie.lyng</dc:creator>
  <cp:lastModifiedBy>grahamburley</cp:lastModifiedBy>
  <cp:revision>6</cp:revision>
  <cp:lastPrinted>2014-05-28T12:18:00Z</cp:lastPrinted>
  <dcterms:created xsi:type="dcterms:W3CDTF">2017-03-06T13:50:00Z</dcterms:created>
  <dcterms:modified xsi:type="dcterms:W3CDTF">2017-03-07T08:58:00Z</dcterms:modified>
</cp:coreProperties>
</file>